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8906F87" wp14:editId="772BA1FE">
            <wp:extent cx="5943600" cy="25400"/>
            <wp:effectExtent l="0" t="0" r="0" b="0"/>
            <wp:docPr id="2" name="Picture 2" descr="https://docs.google.com/a/canterburypublicschools.org/drawings/d/stt35D7vO2yDN55c2UD_gsA/image?w=624&amp;h=3&amp;rev=2&amp;ac=1&amp;parent=1Ny__NEwveWo42izGr_0lCHUWXmXbGm1WAop2JrKnS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a/canterburypublicschools.org/drawings/d/stt35D7vO2yDN55c2UD_gsA/image?w=624&amp;h=3&amp;rev=2&amp;ac=1&amp;parent=1Ny__NEwveWo42izGr_0lCHUWXmXbGm1WAop2JrKnSx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b/>
          <w:bCs/>
          <w:color w:val="000000"/>
          <w:sz w:val="24"/>
          <w:szCs w:val="24"/>
        </w:rPr>
        <w:t>TITLE:                        SCHOOL COUNSELOR</w:t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QUALIFICATIONS: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Connecticut Certification with endorsements pertaining to grade level</w:t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REPORTS TO: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     Building Principal</w:t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F00D8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SUPERVISES:   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N/A</w:t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F00D8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PERFORMANCE RESPONSIBILITIES:</w:t>
      </w:r>
    </w:p>
    <w:p w:rsidR="003F00D8" w:rsidRPr="003F00D8" w:rsidRDefault="003F00D8" w:rsidP="003F00D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Provides guidance services to students who do not meet minimal social</w:t>
      </w:r>
    </w:p>
    <w:p w:rsidR="003F00D8" w:rsidRPr="003F00D8" w:rsidRDefault="003F00D8" w:rsidP="003F00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</w:t>
      </w:r>
      <w:proofErr w:type="gramStart"/>
      <w:r w:rsidRPr="003F00D8">
        <w:rPr>
          <w:rFonts w:ascii="Arial" w:eastAsia="Times New Roman" w:hAnsi="Arial" w:cs="Arial"/>
          <w:color w:val="000000"/>
          <w:sz w:val="24"/>
          <w:szCs w:val="24"/>
        </w:rPr>
        <w:t>standards</w:t>
      </w:r>
      <w:proofErr w:type="gramEnd"/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of conduct.</w:t>
      </w:r>
    </w:p>
    <w:p w:rsidR="003F00D8" w:rsidRPr="003F00D8" w:rsidRDefault="003F00D8" w:rsidP="003F00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Counsels students having personal or school related problems.</w:t>
      </w:r>
    </w:p>
    <w:p w:rsidR="003F00D8" w:rsidRPr="003F00D8" w:rsidRDefault="003F00D8" w:rsidP="003F00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Acts as a liaison between home and school.</w:t>
      </w:r>
    </w:p>
    <w:p w:rsidR="003F00D8" w:rsidRPr="003F00D8" w:rsidRDefault="003F00D8" w:rsidP="003F00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Assists classroom and special education teachers in implementing behavior</w:t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           </w:t>
      </w:r>
      <w:proofErr w:type="gramStart"/>
      <w:r w:rsidRPr="003F00D8">
        <w:rPr>
          <w:rFonts w:ascii="Arial" w:eastAsia="Times New Roman" w:hAnsi="Arial" w:cs="Arial"/>
          <w:color w:val="000000"/>
          <w:sz w:val="24"/>
          <w:szCs w:val="24"/>
        </w:rPr>
        <w:t>modification</w:t>
      </w:r>
      <w:proofErr w:type="gramEnd"/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programs.</w:t>
      </w:r>
    </w:p>
    <w:p w:rsidR="003F00D8" w:rsidRPr="003F00D8" w:rsidRDefault="003F00D8" w:rsidP="003F00D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Communicates with Students who are experiencing personal or school related</w:t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           </w:t>
      </w:r>
      <w:proofErr w:type="gramStart"/>
      <w:r w:rsidRPr="003F00D8">
        <w:rPr>
          <w:rFonts w:ascii="Arial" w:eastAsia="Times New Roman" w:hAnsi="Arial" w:cs="Arial"/>
          <w:color w:val="000000"/>
          <w:sz w:val="24"/>
          <w:szCs w:val="24"/>
        </w:rPr>
        <w:t>problems</w:t>
      </w:r>
      <w:proofErr w:type="gramEnd"/>
      <w:r w:rsidRPr="003F00D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F00D8" w:rsidRPr="003F00D8" w:rsidRDefault="003F00D8" w:rsidP="003F00D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Works with staff in assessing overall behavior patterns for early intervention.</w:t>
      </w:r>
    </w:p>
    <w:p w:rsidR="003F00D8" w:rsidRPr="003F00D8" w:rsidRDefault="003F00D8" w:rsidP="003F00D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Maintains ongoing communications with parents of designated student.</w:t>
      </w:r>
    </w:p>
    <w:p w:rsidR="003F00D8" w:rsidRPr="003F00D8" w:rsidRDefault="003F00D8" w:rsidP="003F00D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Increases the opportunity for discussion between teacher and students.</w:t>
      </w:r>
    </w:p>
    <w:p w:rsidR="003F00D8" w:rsidRPr="003F00D8" w:rsidRDefault="003F00D8" w:rsidP="003F00D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Assists in the preparation of eighth grade students, including high school</w:t>
      </w:r>
    </w:p>
    <w:p w:rsidR="003F00D8" w:rsidRPr="003F00D8" w:rsidRDefault="003F00D8" w:rsidP="003F00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</w:t>
      </w:r>
      <w:proofErr w:type="gramStart"/>
      <w:r w:rsidRPr="003F00D8">
        <w:rPr>
          <w:rFonts w:ascii="Arial" w:eastAsia="Times New Roman" w:hAnsi="Arial" w:cs="Arial"/>
          <w:color w:val="000000"/>
          <w:sz w:val="24"/>
          <w:szCs w:val="24"/>
        </w:rPr>
        <w:t>selection</w:t>
      </w:r>
      <w:proofErr w:type="gramEnd"/>
      <w:r w:rsidRPr="003F00D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F00D8" w:rsidRPr="003F00D8" w:rsidRDefault="003F00D8" w:rsidP="003F00D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Supervises Career Education Program for grades K-8.</w:t>
      </w:r>
    </w:p>
    <w:p w:rsidR="003F00D8" w:rsidRPr="003F00D8" w:rsidRDefault="003F00D8" w:rsidP="003F00D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Assists in the registration and orientation of new students.</w:t>
      </w:r>
    </w:p>
    <w:p w:rsidR="003F00D8" w:rsidRPr="003F00D8" w:rsidRDefault="003F00D8" w:rsidP="003F00D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CMT, SBAC</w:t>
      </w:r>
    </w:p>
    <w:p w:rsidR="003F00D8" w:rsidRPr="003F00D8" w:rsidRDefault="003F00D8" w:rsidP="003F00D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Maintains student records and protects their confidentiality.</w:t>
      </w:r>
    </w:p>
    <w:p w:rsidR="003F00D8" w:rsidRPr="003F00D8" w:rsidRDefault="003F00D8" w:rsidP="003F00D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Works to resolve students’ educational handicaps.  </w:t>
      </w:r>
    </w:p>
    <w:p w:rsidR="003F00D8" w:rsidRPr="003F00D8" w:rsidRDefault="003F00D8" w:rsidP="003F00D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Assists in organizing and administering all State tests. </w:t>
      </w:r>
    </w:p>
    <w:p w:rsidR="003F00D8" w:rsidRPr="003F00D8" w:rsidRDefault="003F00D8" w:rsidP="003F00D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Works to discover and develop special abilities of students.</w:t>
      </w:r>
    </w:p>
    <w:p w:rsidR="003F00D8" w:rsidRPr="003F00D8" w:rsidRDefault="003F00D8" w:rsidP="003F00D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Provides student information to other secondary schools and outside</w:t>
      </w:r>
    </w:p>
    <w:p w:rsidR="003F00D8" w:rsidRPr="003F00D8" w:rsidRDefault="003F00D8" w:rsidP="003F00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</w:t>
      </w:r>
      <w:proofErr w:type="gramStart"/>
      <w:r w:rsidRPr="003F00D8">
        <w:rPr>
          <w:rFonts w:ascii="Arial" w:eastAsia="Times New Roman" w:hAnsi="Arial" w:cs="Arial"/>
          <w:color w:val="000000"/>
          <w:sz w:val="24"/>
          <w:szCs w:val="24"/>
        </w:rPr>
        <w:t>agencies</w:t>
      </w:r>
      <w:proofErr w:type="gramEnd"/>
      <w:r w:rsidRPr="003F00D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F00D8" w:rsidRPr="003F00D8" w:rsidRDefault="003F00D8" w:rsidP="003F00D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Guides students in their participation in school and community activities.</w:t>
      </w:r>
    </w:p>
    <w:p w:rsidR="003F00D8" w:rsidRPr="003F00D8" w:rsidRDefault="003F00D8" w:rsidP="003F00D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Helps students evaluate career interests and choices.</w:t>
      </w:r>
    </w:p>
    <w:p w:rsidR="003F00D8" w:rsidRPr="003F00D8" w:rsidRDefault="003F00D8" w:rsidP="003F00D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Works with students on an individual basis in the solution of personal </w:t>
      </w:r>
    </w:p>
    <w:p w:rsidR="003F00D8" w:rsidRPr="003F00D8" w:rsidRDefault="003F00D8" w:rsidP="003F00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</w:t>
      </w:r>
      <w:proofErr w:type="gramStart"/>
      <w:r w:rsidRPr="003F00D8">
        <w:rPr>
          <w:rFonts w:ascii="Arial" w:eastAsia="Times New Roman" w:hAnsi="Arial" w:cs="Arial"/>
          <w:color w:val="000000"/>
          <w:sz w:val="24"/>
          <w:szCs w:val="24"/>
        </w:rPr>
        <w:t>problems</w:t>
      </w:r>
      <w:proofErr w:type="gramEnd"/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and small group.</w:t>
      </w:r>
    </w:p>
    <w:p w:rsidR="003F00D8" w:rsidRPr="003F00D8" w:rsidRDefault="003F00D8" w:rsidP="003F00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F00D8">
        <w:rPr>
          <w:rFonts w:ascii="Arial" w:eastAsia="Times New Roman" w:hAnsi="Arial" w:cs="Arial"/>
          <w:color w:val="000000"/>
          <w:sz w:val="14"/>
          <w:szCs w:val="14"/>
        </w:rPr>
        <w:t xml:space="preserve">        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Performs such other related tasks as the principal may assign.</w:t>
      </w:r>
    </w:p>
    <w:p w:rsidR="003F00D8" w:rsidRPr="003F00D8" w:rsidRDefault="003F00D8" w:rsidP="003F00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Classroom lessons-developmental guidance.</w:t>
      </w:r>
    </w:p>
    <w:p w:rsidR="003F00D8" w:rsidRPr="003F00D8" w:rsidRDefault="003F00D8" w:rsidP="003F00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 Cass manages and facilitates 504 meetings</w:t>
      </w:r>
    </w:p>
    <w:p w:rsidR="003F00D8" w:rsidRPr="003F00D8" w:rsidRDefault="003F00D8" w:rsidP="003F00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 Participates as a member of SAT process.</w:t>
      </w:r>
    </w:p>
    <w:p w:rsidR="003F00D8" w:rsidRPr="003F00D8" w:rsidRDefault="003F00D8" w:rsidP="003F00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 Homeless Liaison</w:t>
      </w:r>
    </w:p>
    <w:p w:rsidR="003F00D8" w:rsidRPr="003F00D8" w:rsidRDefault="003F00D8" w:rsidP="003F00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 Speaks with High School students/parents regarding change of  schools</w:t>
      </w:r>
    </w:p>
    <w:p w:rsidR="003F00D8" w:rsidRPr="003F00D8" w:rsidRDefault="003F00D8" w:rsidP="003F00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 Performs other related duties as determined by the building principal</w:t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b/>
          <w:bCs/>
          <w:color w:val="000000"/>
          <w:sz w:val="24"/>
          <w:szCs w:val="24"/>
        </w:rPr>
        <w:t>TERMS OF EMPLOYMENT: 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>Work year to be established by the Board.  Salary as stipulated in the Canterbury Education Association Professional Agreement.</w:t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EVALUATION:  </w:t>
      </w: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This position is subject to the Staff Employee Evaluation process presently implemented in the Canterbury school district. </w:t>
      </w:r>
    </w:p>
    <w:p w:rsidR="003F00D8" w:rsidRPr="003F00D8" w:rsidRDefault="003F00D8" w:rsidP="003F00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>BOE Approval:   </w:t>
      </w:r>
      <w:proofErr w:type="gramStart"/>
      <w:r w:rsidRPr="003F00D8">
        <w:rPr>
          <w:rFonts w:ascii="Arial" w:eastAsia="Times New Roman" w:hAnsi="Arial" w:cs="Arial"/>
          <w:color w:val="000000"/>
          <w:sz w:val="24"/>
          <w:szCs w:val="24"/>
          <w:u w:val="single"/>
        </w:rPr>
        <w:t>June  12</w:t>
      </w:r>
      <w:proofErr w:type="gramEnd"/>
      <w:r w:rsidRPr="003F00D8">
        <w:rPr>
          <w:rFonts w:ascii="Arial" w:eastAsia="Times New Roman" w:hAnsi="Arial" w:cs="Arial"/>
          <w:color w:val="000000"/>
          <w:sz w:val="24"/>
          <w:szCs w:val="24"/>
          <w:u w:val="single"/>
        </w:rPr>
        <w:t>, 2018</w:t>
      </w:r>
    </w:p>
    <w:p w:rsidR="003F00D8" w:rsidRPr="003F00D8" w:rsidRDefault="003F00D8" w:rsidP="003F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8">
        <w:rPr>
          <w:rFonts w:ascii="Arial" w:eastAsia="Times New Roman" w:hAnsi="Arial" w:cs="Arial"/>
          <w:color w:val="000000"/>
          <w:sz w:val="24"/>
          <w:szCs w:val="24"/>
        </w:rPr>
        <w:t xml:space="preserve">                                    Date</w:t>
      </w:r>
    </w:p>
    <w:p w:rsidR="003F00D8" w:rsidRDefault="003F00D8"/>
    <w:sectPr w:rsidR="003F00D8" w:rsidSect="003F00D8">
      <w:headerReference w:type="default" r:id="rId8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89" w:rsidRDefault="00820289" w:rsidP="003F00D8">
      <w:pPr>
        <w:spacing w:after="0" w:line="240" w:lineRule="auto"/>
      </w:pPr>
      <w:r>
        <w:separator/>
      </w:r>
    </w:p>
  </w:endnote>
  <w:endnote w:type="continuationSeparator" w:id="0">
    <w:p w:rsidR="00820289" w:rsidRDefault="00820289" w:rsidP="003F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89" w:rsidRDefault="00820289" w:rsidP="003F00D8">
      <w:pPr>
        <w:spacing w:after="0" w:line="240" w:lineRule="auto"/>
      </w:pPr>
      <w:r>
        <w:separator/>
      </w:r>
    </w:p>
  </w:footnote>
  <w:footnote w:type="continuationSeparator" w:id="0">
    <w:p w:rsidR="00820289" w:rsidRDefault="00820289" w:rsidP="003F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D8" w:rsidRDefault="003F00D8" w:rsidP="003F00D8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22"/>
        <w:szCs w:val="22"/>
      </w:rPr>
      <w:t>CANTERBURY PUBLIC SCHOOLS  </w:t>
    </w:r>
    <w:r>
      <w:rPr>
        <w:rStyle w:val="apple-tab-span"/>
        <w:rFonts w:ascii="Arial" w:hAnsi="Arial" w:cs="Arial"/>
        <w:color w:val="000000"/>
        <w:sz w:val="22"/>
        <w:szCs w:val="22"/>
      </w:rPr>
      <w:tab/>
    </w:r>
    <w:r>
      <w:rPr>
        <w:rStyle w:val="apple-tab-span"/>
        <w:rFonts w:ascii="Arial" w:hAnsi="Arial" w:cs="Arial"/>
        <w:color w:val="000000"/>
        <w:sz w:val="22"/>
        <w:szCs w:val="22"/>
      </w:rPr>
      <w:tab/>
    </w:r>
    <w:r>
      <w:rPr>
        <w:rStyle w:val="apple-tab-span"/>
        <w:rFonts w:ascii="Arial" w:hAnsi="Arial" w:cs="Arial"/>
        <w:color w:val="000000"/>
        <w:sz w:val="22"/>
        <w:szCs w:val="22"/>
      </w:rPr>
      <w:tab/>
    </w:r>
    <w:r>
      <w:rPr>
        <w:rStyle w:val="apple-tab-span"/>
        <w:rFonts w:ascii="Arial" w:hAnsi="Arial" w:cs="Arial"/>
        <w:color w:val="000000"/>
        <w:sz w:val="22"/>
        <w:szCs w:val="22"/>
      </w:rPr>
      <w:tab/>
    </w:r>
    <w:r>
      <w:rPr>
        <w:rStyle w:val="apple-tab-span"/>
        <w:rFonts w:ascii="Arial" w:hAnsi="Arial" w:cs="Arial"/>
        <w:color w:val="000000"/>
        <w:sz w:val="22"/>
        <w:szCs w:val="22"/>
      </w:rPr>
      <w:tab/>
    </w:r>
    <w:r>
      <w:rPr>
        <w:rStyle w:val="apple-tab-span"/>
        <w:rFonts w:ascii="Arial" w:hAnsi="Arial" w:cs="Arial"/>
        <w:color w:val="000000"/>
        <w:sz w:val="22"/>
        <w:szCs w:val="22"/>
      </w:rPr>
      <w:tab/>
    </w:r>
    <w:r>
      <w:rPr>
        <w:rFonts w:ascii="Arial" w:hAnsi="Arial" w:cs="Arial"/>
        <w:color w:val="000000"/>
        <w:sz w:val="22"/>
        <w:szCs w:val="22"/>
      </w:rPr>
      <w:t xml:space="preserve"> Locator: 7.04</w:t>
    </w:r>
  </w:p>
  <w:p w:rsidR="003F00D8" w:rsidRDefault="003F00D8">
    <w:pPr>
      <w:pStyle w:val="Header"/>
    </w:pPr>
  </w:p>
  <w:p w:rsidR="003F00D8" w:rsidRDefault="003F0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485"/>
    <w:multiLevelType w:val="multilevel"/>
    <w:tmpl w:val="1AEC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E0BD7"/>
    <w:multiLevelType w:val="multilevel"/>
    <w:tmpl w:val="E2EA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75606"/>
    <w:multiLevelType w:val="multilevel"/>
    <w:tmpl w:val="DC34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F28A2"/>
    <w:multiLevelType w:val="multilevel"/>
    <w:tmpl w:val="1986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E23DC"/>
    <w:multiLevelType w:val="multilevel"/>
    <w:tmpl w:val="C83E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B3699"/>
    <w:multiLevelType w:val="multilevel"/>
    <w:tmpl w:val="B51C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DC7390"/>
    <w:multiLevelType w:val="multilevel"/>
    <w:tmpl w:val="696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3F00D8"/>
    <w:rsid w:val="004B762B"/>
    <w:rsid w:val="00820289"/>
    <w:rsid w:val="009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B5AF"/>
  <w15:chartTrackingRefBased/>
  <w15:docId w15:val="{64CBA178-86C3-45B2-982B-510E5AF7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D8"/>
  </w:style>
  <w:style w:type="paragraph" w:styleId="Footer">
    <w:name w:val="footer"/>
    <w:basedOn w:val="Normal"/>
    <w:link w:val="FooterChar"/>
    <w:uiPriority w:val="99"/>
    <w:unhideWhenUsed/>
    <w:rsid w:val="003F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D8"/>
  </w:style>
  <w:style w:type="paragraph" w:styleId="NormalWeb">
    <w:name w:val="Normal (Web)"/>
    <w:basedOn w:val="Normal"/>
    <w:uiPriority w:val="99"/>
    <w:semiHidden/>
    <w:unhideWhenUsed/>
    <w:rsid w:val="003F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F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2019-05-02T14:21:00Z</dcterms:created>
  <dcterms:modified xsi:type="dcterms:W3CDTF">2019-05-02T14:23:00Z</dcterms:modified>
</cp:coreProperties>
</file>