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4CCF894B" wp14:editId="1F166D0A">
            <wp:extent cx="5943600" cy="38100"/>
            <wp:effectExtent l="0" t="0" r="0" b="0"/>
            <wp:docPr id="1" name="Picture 1" descr="https://docs.google.com/a/canterburypublicschools.org/drawings/d/swylI7smgyiRU4ZuDcFhLCw/image?w=624&amp;h=4&amp;rev=2&amp;ac=1&amp;parent=1BV8WBMp_sigom2NDH3d672cWLQ0CNQXgTJ6zj1mF1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a/canterburypublicschools.org/drawings/d/swylI7smgyiRU4ZuDcFhLCw/image?w=624&amp;h=4&amp;rev=2&amp;ac=1&amp;parent=1BV8WBMp_sigom2NDH3d672cWLQ0CNQXgTJ6zj1mF1H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TITLE:                        SCHOOL SOCIAL WORKER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QUALIFICATIONS: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Connecticut Certification with Social Worker (071) endorsement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Master’s degree from an accredited college or university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Strong oral and written communication skills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 ability to work effectively with others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Such additional requirements that the Board may consider advisable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REPORTS TO:        </w:t>
      </w: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&amp; Special Education Director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SUPERVISES:         </w:t>
      </w: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N/A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PERFORMANCE RESPONSIBILITIES:</w:t>
      </w:r>
    </w:p>
    <w:p w:rsidR="00A7023C" w:rsidRPr="00A7023C" w:rsidRDefault="00A7023C" w:rsidP="00A7023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Implements informal individual and group counseling services to regular education</w:t>
      </w:r>
    </w:p>
    <w:p w:rsidR="00A7023C" w:rsidRPr="00A7023C" w:rsidRDefault="00A7023C" w:rsidP="00A702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23C" w:rsidRPr="00A7023C" w:rsidRDefault="00A7023C" w:rsidP="00A7023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Implements formal counseling services on a regular basis for regular education students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significant social, emotional or behavioral needs.</w:t>
      </w:r>
    </w:p>
    <w:p w:rsidR="00A7023C" w:rsidRPr="00A7023C" w:rsidRDefault="00A7023C" w:rsidP="00A7023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Assesses, plans for and provides appropriate individual and group counseling services to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IEP or 504 Accommodation Plan that address behavioral, social and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emotional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needs.</w:t>
      </w:r>
    </w:p>
    <w:p w:rsidR="00A7023C" w:rsidRPr="00A7023C" w:rsidRDefault="00A7023C" w:rsidP="00A7023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Assists in managing and participate in the Student Assistance Team.</w:t>
      </w:r>
    </w:p>
    <w:p w:rsidR="00A7023C" w:rsidRPr="00A7023C" w:rsidRDefault="00A7023C" w:rsidP="00A7023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Designs, delivers and evaluates character education/anti-bullying curriculum in the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setting.</w:t>
      </w:r>
    </w:p>
    <w:p w:rsidR="00A7023C" w:rsidRPr="00A7023C" w:rsidRDefault="00A7023C" w:rsidP="00A7023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Helps students to develop problem solving, decision making and social interaction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23C" w:rsidRPr="00A7023C" w:rsidRDefault="00A7023C" w:rsidP="00A7023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Supervises the Primary Mental Health Program (HUGS) in collaboration with the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psychologist.    </w:t>
      </w:r>
    </w:p>
    <w:p w:rsidR="00A7023C" w:rsidRPr="00A7023C" w:rsidRDefault="00A7023C" w:rsidP="00A702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Provides consultation services to teachers and other professional staff, as well as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parents/guardians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23C" w:rsidRPr="00A7023C" w:rsidRDefault="00A7023C" w:rsidP="00A7023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Provides mediation services to all students in need of conflict resolution.</w:t>
      </w:r>
    </w:p>
    <w:p w:rsidR="00A7023C" w:rsidRPr="00A7023C" w:rsidRDefault="00A7023C" w:rsidP="00A7023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Cooperates and collaborates with other professionals and administrators in enhancing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education of students.</w:t>
      </w:r>
    </w:p>
    <w:p w:rsidR="00A7023C" w:rsidRPr="00A7023C" w:rsidRDefault="00A7023C" w:rsidP="00A7023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Responds to the immediate needs and concerns of all students, as well as provide crisis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intervention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services.</w:t>
      </w:r>
    </w:p>
    <w:p w:rsidR="00A7023C" w:rsidRPr="00A7023C" w:rsidRDefault="00A7023C" w:rsidP="00A7023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Collaborates with parents and provides referrals for additional community services in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student needs.</w:t>
      </w:r>
    </w:p>
    <w:p w:rsidR="00A7023C" w:rsidRPr="00A7023C" w:rsidRDefault="00A7023C" w:rsidP="00A7023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Supervises student interns in the field of social work and psychology in order to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additional mentor services to students.</w:t>
      </w:r>
    </w:p>
    <w:p w:rsidR="00A7023C" w:rsidRPr="00A7023C" w:rsidRDefault="00A7023C" w:rsidP="00A7023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Attends Planning and Placement Team and 504 meetings as needed.</w:t>
      </w:r>
    </w:p>
    <w:p w:rsidR="00A7023C" w:rsidRPr="00A7023C" w:rsidRDefault="00A7023C" w:rsidP="00A7023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Acts as liaison to DCF and other community agencies in order to coordinate resources</w:t>
      </w:r>
    </w:p>
    <w:p w:rsidR="00A7023C" w:rsidRPr="00A7023C" w:rsidRDefault="00A7023C" w:rsidP="00A702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communicate between home, school and community providers.</w:t>
      </w:r>
    </w:p>
    <w:p w:rsidR="00A7023C" w:rsidRPr="00A7023C" w:rsidRDefault="00A7023C" w:rsidP="00A7023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Conducts observations and assessments of students.</w:t>
      </w:r>
    </w:p>
    <w:p w:rsidR="00A7023C" w:rsidRPr="00A7023C" w:rsidRDefault="00A7023C" w:rsidP="00A7023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Assists in, prepares for and conducts workshops for parents or staff as needed.</w:t>
      </w:r>
    </w:p>
    <w:p w:rsidR="00A7023C" w:rsidRPr="00A7023C" w:rsidRDefault="00A7023C" w:rsidP="00A7023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records, monitors student progress and prepares summaries or reports as</w:t>
      </w:r>
    </w:p>
    <w:p w:rsidR="00A7023C" w:rsidRPr="00A7023C" w:rsidRDefault="00A7023C" w:rsidP="00A702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23C" w:rsidRPr="00A7023C" w:rsidRDefault="00A7023C" w:rsidP="00A7023C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Conducts home visits when appropriate or necessary.</w:t>
      </w:r>
    </w:p>
    <w:p w:rsidR="00A7023C" w:rsidRPr="00A7023C" w:rsidRDefault="00A7023C" w:rsidP="00A7023C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Participates in personal growth and professional development opportunities.</w:t>
      </w:r>
    </w:p>
    <w:p w:rsidR="00A7023C" w:rsidRPr="00A7023C" w:rsidRDefault="00A7023C" w:rsidP="00A7023C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Assists students and family members to advocate appropriately for the best interests of </w:t>
      </w:r>
    </w:p>
    <w:p w:rsidR="00A7023C" w:rsidRPr="00A7023C" w:rsidRDefault="00A7023C" w:rsidP="00A702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 and engages with the school to facilitate the child’s learning.</w:t>
      </w:r>
    </w:p>
    <w:p w:rsidR="00A7023C" w:rsidRPr="00A7023C" w:rsidRDefault="00A7023C" w:rsidP="00A7023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Demonstrates patience, empathy and enthusiasm with students.</w:t>
      </w:r>
    </w:p>
    <w:p w:rsidR="00A7023C" w:rsidRPr="00A7023C" w:rsidRDefault="00A7023C" w:rsidP="00A7023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Coordinates and assists in administering CMTs.</w:t>
      </w:r>
    </w:p>
    <w:p w:rsidR="00A7023C" w:rsidRPr="00A7023C" w:rsidRDefault="00A7023C" w:rsidP="00A7023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Recognizes and encourages the special interests, abilities and strengths of each student.</w:t>
      </w:r>
    </w:p>
    <w:p w:rsidR="00A7023C" w:rsidRPr="00A7023C" w:rsidRDefault="00A7023C" w:rsidP="00A7023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7023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Helps to identify gifted and talented students through the administration of</w:t>
      </w:r>
    </w:p>
    <w:p w:rsidR="00A7023C" w:rsidRPr="00A7023C" w:rsidRDefault="00A7023C" w:rsidP="00A702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standardized</w:t>
      </w:r>
      <w:proofErr w:type="gramEnd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assessments.</w:t>
      </w:r>
    </w:p>
    <w:p w:rsidR="00A7023C" w:rsidRPr="00A7023C" w:rsidRDefault="00A7023C" w:rsidP="00A7023C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Attends regular attendance team meeting and keeps records for children with truancy</w:t>
      </w:r>
    </w:p>
    <w:p w:rsidR="00A7023C" w:rsidRPr="00A7023C" w:rsidRDefault="00A7023C" w:rsidP="00A702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</w:t>
      </w:r>
      <w:proofErr w:type="gramStart"/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concerns</w:t>
      </w:r>
      <w:proofErr w:type="gramEnd"/>
    </w:p>
    <w:p w:rsidR="00A7023C" w:rsidRPr="00A7023C" w:rsidRDefault="00A7023C" w:rsidP="00A7023C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Assists faculty with the process of making referrals to the Department of Children and</w:t>
      </w:r>
    </w:p>
    <w:p w:rsidR="00A7023C" w:rsidRPr="00A7023C" w:rsidRDefault="00A7023C" w:rsidP="00A702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Families. </w:t>
      </w:r>
    </w:p>
    <w:p w:rsidR="00A7023C" w:rsidRPr="00A7023C" w:rsidRDefault="00A7023C" w:rsidP="00A7023C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Perform other related duties as determined by the building principal.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TERMS OF EMPLOYMENT: 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Work year to be established by the Board.  Salary as stipulated in the Canterbury Education Association Professional Agreement.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EVALUATION: 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 This position is subject to the employee evaluation process presently implemented in the Canterbury school district.</w:t>
      </w:r>
    </w:p>
    <w:p w:rsidR="00A7023C" w:rsidRPr="00A7023C" w:rsidRDefault="00A7023C" w:rsidP="00A7023C">
      <w:pPr>
        <w:spacing w:after="0" w:line="240" w:lineRule="auto"/>
        <w:ind w:hanging="300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023C" w:rsidRPr="00A7023C" w:rsidRDefault="00A7023C" w:rsidP="00A7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023C" w:rsidRDefault="00A7023C" w:rsidP="00A7023C"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</w:rPr>
        <w:t>BOE Approval:  </w:t>
      </w:r>
      <w:r w:rsidRPr="00A702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June 12, 2018</w:t>
      </w:r>
    </w:p>
    <w:sectPr w:rsidR="00A7023C" w:rsidSect="00A7023C">
      <w:headerReference w:type="default" r:id="rId8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42" w:rsidRDefault="00BC0042" w:rsidP="00A7023C">
      <w:pPr>
        <w:spacing w:after="0" w:line="240" w:lineRule="auto"/>
      </w:pPr>
      <w:r>
        <w:separator/>
      </w:r>
    </w:p>
  </w:endnote>
  <w:endnote w:type="continuationSeparator" w:id="0">
    <w:p w:rsidR="00BC0042" w:rsidRDefault="00BC0042" w:rsidP="00A7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42" w:rsidRDefault="00BC0042" w:rsidP="00A7023C">
      <w:pPr>
        <w:spacing w:after="0" w:line="240" w:lineRule="auto"/>
      </w:pPr>
      <w:r>
        <w:separator/>
      </w:r>
    </w:p>
  </w:footnote>
  <w:footnote w:type="continuationSeparator" w:id="0">
    <w:p w:rsidR="00BC0042" w:rsidRDefault="00BC0042" w:rsidP="00A7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3C" w:rsidRDefault="00A7023C">
    <w:pPr>
      <w:pStyle w:val="Header"/>
    </w:pPr>
    <w:r>
      <w:rPr>
        <w:rFonts w:ascii="Arial" w:hAnsi="Arial" w:cs="Arial"/>
        <w:color w:val="000000"/>
      </w:rPr>
      <w:t>CANTERBURY PUBLIC SCHOOLS       </w:t>
    </w:r>
    <w:r>
      <w:rPr>
        <w:rFonts w:ascii="Arial" w:hAnsi="Arial" w:cs="Arial"/>
        <w:color w:val="000000"/>
      </w:rPr>
      <w:t xml:space="preserve">                                                                    </w:t>
    </w:r>
    <w:r>
      <w:rPr>
        <w:rFonts w:ascii="Arial" w:hAnsi="Arial" w:cs="Arial"/>
        <w:color w:val="000000"/>
      </w:rPr>
      <w:t>Locator</w:t>
    </w:r>
    <w:proofErr w:type="gramStart"/>
    <w:r>
      <w:rPr>
        <w:rFonts w:ascii="Arial" w:hAnsi="Arial" w:cs="Arial"/>
        <w:color w:val="000000"/>
      </w:rPr>
      <w:t>:7.03</w:t>
    </w:r>
    <w:proofErr w:type="gramEnd"/>
    <w:r>
      <w:rPr>
        <w:rStyle w:val="apple-tab-span"/>
        <w:rFonts w:ascii="Arial" w:hAnsi="Arial" w:cs="Arial"/>
        <w:color w:val="000000"/>
      </w:rPr>
      <w:tab/>
    </w:r>
    <w:r>
      <w:rPr>
        <w:rStyle w:val="apple-tab-span"/>
        <w:rFonts w:ascii="Arial" w:hAnsi="Arial" w:cs="Arial"/>
        <w:color w:val="000000"/>
      </w:rPr>
      <w:tab/>
    </w:r>
    <w:r>
      <w:rPr>
        <w:rStyle w:val="apple-tab-span"/>
        <w:rFonts w:ascii="Arial" w:hAnsi="Arial" w:cs="Arial"/>
        <w:color w:val="000000"/>
      </w:rPr>
      <w:tab/>
    </w:r>
    <w:r>
      <w:rPr>
        <w:rStyle w:val="apple-tab-span"/>
        <w:rFonts w:ascii="Arial" w:hAnsi="Arial" w:cs="Arial"/>
        <w:color w:val="000000"/>
      </w:rPr>
      <w:tab/>
    </w:r>
    <w:r>
      <w:rPr>
        <w:rStyle w:val="apple-tab-span"/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 xml:space="preserve">    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334"/>
    <w:multiLevelType w:val="multilevel"/>
    <w:tmpl w:val="82B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B66B1"/>
    <w:multiLevelType w:val="multilevel"/>
    <w:tmpl w:val="A95E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C1104"/>
    <w:multiLevelType w:val="multilevel"/>
    <w:tmpl w:val="1948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143E3"/>
    <w:multiLevelType w:val="multilevel"/>
    <w:tmpl w:val="251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94419"/>
    <w:multiLevelType w:val="multilevel"/>
    <w:tmpl w:val="885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C110B"/>
    <w:multiLevelType w:val="multilevel"/>
    <w:tmpl w:val="0F2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C0205"/>
    <w:multiLevelType w:val="multilevel"/>
    <w:tmpl w:val="660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92D6A"/>
    <w:multiLevelType w:val="multilevel"/>
    <w:tmpl w:val="CD4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53BD4"/>
    <w:multiLevelType w:val="multilevel"/>
    <w:tmpl w:val="CAD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36966"/>
    <w:multiLevelType w:val="multilevel"/>
    <w:tmpl w:val="695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63AEB"/>
    <w:multiLevelType w:val="multilevel"/>
    <w:tmpl w:val="EFA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20254"/>
    <w:multiLevelType w:val="multilevel"/>
    <w:tmpl w:val="1D0A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311C0"/>
    <w:multiLevelType w:val="multilevel"/>
    <w:tmpl w:val="439E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94618"/>
    <w:multiLevelType w:val="multilevel"/>
    <w:tmpl w:val="A26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B2678"/>
    <w:multiLevelType w:val="multilevel"/>
    <w:tmpl w:val="113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6493D"/>
    <w:multiLevelType w:val="multilevel"/>
    <w:tmpl w:val="F71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A478E"/>
    <w:multiLevelType w:val="multilevel"/>
    <w:tmpl w:val="981E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A1BCA"/>
    <w:multiLevelType w:val="multilevel"/>
    <w:tmpl w:val="A002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2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  <w:num w:numId="13">
    <w:abstractNumId w:val="3"/>
  </w:num>
  <w:num w:numId="14">
    <w:abstractNumId w:val="8"/>
  </w:num>
  <w:num w:numId="15">
    <w:abstractNumId w:val="6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3C"/>
    <w:rsid w:val="004B762B"/>
    <w:rsid w:val="00961C40"/>
    <w:rsid w:val="00A7023C"/>
    <w:rsid w:val="00B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3EF7"/>
  <w15:chartTrackingRefBased/>
  <w15:docId w15:val="{6E1162CE-E6B5-49B1-923D-0BC70BEA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3C"/>
  </w:style>
  <w:style w:type="paragraph" w:styleId="Footer">
    <w:name w:val="footer"/>
    <w:basedOn w:val="Normal"/>
    <w:link w:val="FooterChar"/>
    <w:uiPriority w:val="99"/>
    <w:unhideWhenUsed/>
    <w:rsid w:val="00A70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3C"/>
  </w:style>
  <w:style w:type="character" w:customStyle="1" w:styleId="apple-tab-span">
    <w:name w:val="apple-tab-span"/>
    <w:basedOn w:val="DefaultParagraphFont"/>
    <w:rsid w:val="00A7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2019-05-02T14:15:00Z</dcterms:created>
  <dcterms:modified xsi:type="dcterms:W3CDTF">2019-05-02T14:19:00Z</dcterms:modified>
</cp:coreProperties>
</file>