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BC" w:rsidRDefault="00A402BC" w:rsidP="0056728D">
      <w:pPr>
        <w:pStyle w:val="PlainText"/>
        <w:jc w:val="center"/>
      </w:pPr>
    </w:p>
    <w:p w:rsidR="0056728D" w:rsidRDefault="0056728D" w:rsidP="0056728D">
      <w:pPr>
        <w:pStyle w:val="PlainText"/>
        <w:jc w:val="center"/>
      </w:pPr>
      <w:r>
        <w:t>Canterbury Public Schools</w:t>
      </w:r>
    </w:p>
    <w:p w:rsidR="0056728D" w:rsidRDefault="0056728D" w:rsidP="0056728D">
      <w:pPr>
        <w:pStyle w:val="PlainText"/>
        <w:jc w:val="center"/>
      </w:pPr>
      <w:r>
        <w:t>45 Westminster Road</w:t>
      </w:r>
    </w:p>
    <w:p w:rsidR="0056728D" w:rsidRDefault="0056728D" w:rsidP="0056728D">
      <w:pPr>
        <w:pStyle w:val="PlainText"/>
        <w:jc w:val="center"/>
      </w:pPr>
      <w:r>
        <w:t>Canterbury, CT 06331</w:t>
      </w:r>
    </w:p>
    <w:p w:rsidR="0056728D" w:rsidRDefault="0056728D" w:rsidP="0056728D">
      <w:pPr>
        <w:pStyle w:val="PlainText"/>
        <w:jc w:val="center"/>
      </w:pPr>
      <w:bookmarkStart w:id="0" w:name="_GoBack"/>
      <w:bookmarkEnd w:id="0"/>
    </w:p>
    <w:p w:rsidR="0056728D" w:rsidRDefault="0056728D" w:rsidP="0056728D">
      <w:pPr>
        <w:pStyle w:val="PlainText"/>
        <w:jc w:val="center"/>
      </w:pPr>
      <w:r>
        <w:t>Facilities Committee Meeting</w:t>
      </w:r>
      <w:r w:rsidR="00711E48">
        <w:t xml:space="preserve"> </w:t>
      </w:r>
    </w:p>
    <w:p w:rsidR="00711E48" w:rsidRDefault="00711E48" w:rsidP="0056728D">
      <w:pPr>
        <w:pStyle w:val="PlainText"/>
        <w:jc w:val="center"/>
      </w:pPr>
    </w:p>
    <w:p w:rsidR="00711E48" w:rsidRDefault="00711E48" w:rsidP="0056728D">
      <w:pPr>
        <w:pStyle w:val="PlainText"/>
        <w:jc w:val="center"/>
      </w:pPr>
      <w:r>
        <w:t>Draft</w:t>
      </w:r>
    </w:p>
    <w:p w:rsidR="0056728D" w:rsidRDefault="0056728D" w:rsidP="0056728D">
      <w:pPr>
        <w:pStyle w:val="PlainText"/>
        <w:jc w:val="center"/>
      </w:pPr>
    </w:p>
    <w:p w:rsidR="0056728D" w:rsidRDefault="0056728D" w:rsidP="0056728D">
      <w:pPr>
        <w:pStyle w:val="PlainText"/>
      </w:pPr>
      <w:r>
        <w:t>Date:   February 26,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Time: 10:30 am</w:t>
      </w:r>
    </w:p>
    <w:p w:rsidR="0056728D" w:rsidRDefault="0056728D" w:rsidP="0056728D">
      <w:pPr>
        <w:pStyle w:val="PlainText"/>
      </w:pPr>
      <w:r>
        <w:t>Place:  Dr. Helen Baldwin Middle School-Superintendent’s Office</w:t>
      </w:r>
    </w:p>
    <w:p w:rsidR="00A41CC9" w:rsidRDefault="00A41CC9" w:rsidP="0056728D">
      <w:pPr>
        <w:pStyle w:val="PlainText"/>
      </w:pPr>
    </w:p>
    <w:p w:rsidR="00A41CC9" w:rsidRDefault="00A41CC9" w:rsidP="0056728D">
      <w:pPr>
        <w:pStyle w:val="PlainText"/>
      </w:pPr>
      <w:r>
        <w:t>Approved 3/12/2019</w:t>
      </w:r>
    </w:p>
    <w:p w:rsidR="00A402BC" w:rsidRDefault="00A402BC" w:rsidP="0056728D">
      <w:pPr>
        <w:pStyle w:val="PlainText"/>
      </w:pPr>
    </w:p>
    <w:p w:rsidR="0056728D" w:rsidRDefault="0056728D" w:rsidP="0056728D">
      <w:pPr>
        <w:pStyle w:val="PlainText"/>
      </w:pPr>
      <w:r>
        <w:t>In attendance: John Gentry, Chairperson, Vivian Thumser, Tom Millerd, Director of Facilities; Lois DaSilva-Knapton, Superintendent</w:t>
      </w:r>
    </w:p>
    <w:p w:rsidR="0056728D" w:rsidRDefault="0056728D" w:rsidP="0056728D">
      <w:pPr>
        <w:pStyle w:val="PlainText"/>
      </w:pPr>
    </w:p>
    <w:p w:rsidR="0056728D" w:rsidRDefault="0056728D" w:rsidP="0056728D">
      <w:pPr>
        <w:pStyle w:val="PlainText"/>
      </w:pPr>
      <w:r>
        <w:t>Also in attendance:   Mark Weeks, Second-Selectman</w:t>
      </w:r>
    </w:p>
    <w:p w:rsidR="0056728D" w:rsidRDefault="0056728D" w:rsidP="0056728D">
      <w:pPr>
        <w:pStyle w:val="PlainText"/>
      </w:pPr>
    </w:p>
    <w:p w:rsidR="005D26B8" w:rsidRDefault="005D26B8" w:rsidP="0056728D">
      <w:pPr>
        <w:pStyle w:val="PlainText"/>
      </w:pPr>
      <w:r>
        <w:t>Mr. Gentry called the meeting to order at</w:t>
      </w:r>
      <w:r w:rsidR="001549E2">
        <w:t xml:space="preserve"> 10:11 am</w:t>
      </w:r>
      <w:r>
        <w:t xml:space="preserve"> </w:t>
      </w:r>
    </w:p>
    <w:p w:rsidR="0056728D" w:rsidRDefault="0056728D" w:rsidP="0056728D">
      <w:pPr>
        <w:pStyle w:val="PlainText"/>
        <w:ind w:left="720"/>
      </w:pPr>
      <w:r>
        <w:t xml:space="preserve"> </w:t>
      </w:r>
    </w:p>
    <w:p w:rsidR="0056728D" w:rsidRDefault="0056728D" w:rsidP="0056728D">
      <w:pPr>
        <w:pStyle w:val="PlainText"/>
        <w:numPr>
          <w:ilvl w:val="0"/>
          <w:numId w:val="1"/>
        </w:numPr>
      </w:pPr>
      <w:r>
        <w:t>CES Oil tank</w:t>
      </w:r>
    </w:p>
    <w:p w:rsidR="005D26B8" w:rsidRDefault="001549E2" w:rsidP="00FE34A8">
      <w:pPr>
        <w:pStyle w:val="PlainText"/>
        <w:ind w:left="720"/>
      </w:pPr>
      <w:r>
        <w:t>Tom Milllerd, Director of Facilities stated that he m</w:t>
      </w:r>
      <w:r w:rsidR="00FE34A8">
        <w:t xml:space="preserve">et with </w:t>
      </w:r>
      <w:r w:rsidR="007F5735">
        <w:t>Anchor Engineering Services on January 14, 2019</w:t>
      </w:r>
      <w:r>
        <w:t>.</w:t>
      </w:r>
    </w:p>
    <w:p w:rsidR="007F5735" w:rsidRDefault="007F5735" w:rsidP="00FE34A8">
      <w:pPr>
        <w:pStyle w:val="PlainText"/>
        <w:ind w:left="720"/>
      </w:pPr>
      <w:r>
        <w:t>So far they have got the technical specifications in pretty good shape, just need to review the drafts an</w:t>
      </w:r>
      <w:r w:rsidR="001549E2">
        <w:t>d</w:t>
      </w:r>
      <w:r>
        <w:t xml:space="preserve"> forward them to </w:t>
      </w:r>
      <w:r w:rsidR="00CF4AE1">
        <w:t>Tom</w:t>
      </w:r>
      <w:r>
        <w:t xml:space="preserve"> for review.  They are working on contract documents </w:t>
      </w:r>
      <w:r w:rsidR="001549E2">
        <w:t>and are</w:t>
      </w:r>
      <w:r>
        <w:t xml:space="preserve"> close to finishing them.</w:t>
      </w:r>
    </w:p>
    <w:p w:rsidR="001549E2" w:rsidRDefault="001549E2" w:rsidP="00FE34A8">
      <w:pPr>
        <w:pStyle w:val="PlainText"/>
        <w:ind w:left="720"/>
      </w:pPr>
      <w:r>
        <w:t>Site plans have not been completed due to not being able to find a copy of the plans from when the school was built.  If we cannot find any (have a few set still to look at) we will wig it to make it work.</w:t>
      </w:r>
    </w:p>
    <w:p w:rsidR="001549E2" w:rsidRDefault="001549E2" w:rsidP="00FE34A8">
      <w:pPr>
        <w:pStyle w:val="PlainText"/>
        <w:ind w:left="720"/>
      </w:pPr>
      <w:r>
        <w:t>Over all we are in good shape to move forward and out to bid before the end of April.</w:t>
      </w:r>
    </w:p>
    <w:p w:rsidR="002131C5" w:rsidRDefault="002131C5" w:rsidP="00FE34A8">
      <w:pPr>
        <w:pStyle w:val="PlainText"/>
        <w:ind w:left="720"/>
      </w:pPr>
    </w:p>
    <w:p w:rsidR="001549E2" w:rsidRDefault="001549E2" w:rsidP="00FE34A8">
      <w:pPr>
        <w:pStyle w:val="PlainText"/>
        <w:ind w:left="720"/>
      </w:pPr>
      <w:r>
        <w:t>Mark Week</w:t>
      </w:r>
      <w:r w:rsidR="00CF4AE1">
        <w:t>s</w:t>
      </w:r>
      <w:r>
        <w:t>, Second Selectman said it might be easier or cheaper to do the entire project.  The CES tank is in th</w:t>
      </w:r>
      <w:r w:rsidR="00A402BC">
        <w:t>e</w:t>
      </w:r>
      <w:r>
        <w:t xml:space="preserve"> mid</w:t>
      </w:r>
      <w:r w:rsidR="00A402BC">
        <w:t>d</w:t>
      </w:r>
      <w:r>
        <w:t>le of th</w:t>
      </w:r>
      <w:r w:rsidR="00A402BC">
        <w:t>e</w:t>
      </w:r>
      <w:r>
        <w:t xml:space="preserve"> par</w:t>
      </w:r>
      <w:r w:rsidR="00CF4AE1">
        <w:t>king lot/playground so w</w:t>
      </w:r>
      <w:r w:rsidR="00A402BC">
        <w:t>e are proposing an</w:t>
      </w:r>
      <w:r w:rsidR="00CF4AE1">
        <w:t>o</w:t>
      </w:r>
      <w:r w:rsidR="00A402BC">
        <w:t xml:space="preserve">ther underground tank.  We have not shown any signs of distress.  We will meet with </w:t>
      </w:r>
      <w:r w:rsidR="002131C5">
        <w:t xml:space="preserve">Anchor and review their RFP </w:t>
      </w:r>
      <w:r w:rsidR="00A402BC">
        <w:t>when th</w:t>
      </w:r>
      <w:r w:rsidR="00CF4AE1">
        <w:t>e</w:t>
      </w:r>
      <w:r w:rsidR="00A402BC">
        <w:t>y have completed their documents.</w:t>
      </w:r>
    </w:p>
    <w:p w:rsidR="002131C5" w:rsidRDefault="002131C5" w:rsidP="00FE34A8">
      <w:pPr>
        <w:pStyle w:val="PlainText"/>
        <w:ind w:left="720"/>
      </w:pPr>
    </w:p>
    <w:p w:rsidR="0056728D" w:rsidRDefault="0056728D" w:rsidP="0056728D">
      <w:pPr>
        <w:pStyle w:val="PlainText"/>
        <w:numPr>
          <w:ilvl w:val="0"/>
          <w:numId w:val="1"/>
        </w:numPr>
      </w:pPr>
      <w:r>
        <w:t>Update Committee on upcoming CIP projects and summer work</w:t>
      </w:r>
    </w:p>
    <w:p w:rsidR="005D26B8" w:rsidRDefault="007F5735" w:rsidP="007F5735">
      <w:pPr>
        <w:pStyle w:val="PlainText"/>
        <w:numPr>
          <w:ilvl w:val="0"/>
          <w:numId w:val="2"/>
        </w:numPr>
      </w:pPr>
      <w:r>
        <w:t>Install slop sink at CES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Have dumpster on site first week after school lets out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 xml:space="preserve">Paint touch up at both </w:t>
      </w:r>
      <w:r w:rsidR="00CF4AE1">
        <w:t>C</w:t>
      </w:r>
      <w:r>
        <w:t>ES &amp; BMS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Fill in for custodial staff when needed (if cuts are made)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Repair side walk at CES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Refinish gym floor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Do classroom repairs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Wax and clean offices and classrooms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Classroom moves</w:t>
      </w:r>
    </w:p>
    <w:p w:rsidR="007F5735" w:rsidRDefault="007F5735" w:rsidP="007F5735">
      <w:pPr>
        <w:pStyle w:val="PlainText"/>
        <w:numPr>
          <w:ilvl w:val="0"/>
          <w:numId w:val="2"/>
        </w:numPr>
      </w:pPr>
      <w:r>
        <w:t>CES Oil tank replacement</w:t>
      </w:r>
    </w:p>
    <w:p w:rsidR="00CF4AE1" w:rsidRDefault="00CF4AE1" w:rsidP="00CF4AE1">
      <w:pPr>
        <w:pStyle w:val="PlainText"/>
        <w:ind w:left="1080"/>
      </w:pPr>
    </w:p>
    <w:p w:rsidR="007F5735" w:rsidRDefault="007F5735" w:rsidP="007F5735">
      <w:pPr>
        <w:pStyle w:val="PlainText"/>
        <w:numPr>
          <w:ilvl w:val="0"/>
          <w:numId w:val="2"/>
        </w:numPr>
      </w:pPr>
      <w:r>
        <w:t>Electric heaters for 6</w:t>
      </w:r>
      <w:r w:rsidRPr="007F5735">
        <w:rPr>
          <w:vertAlign w:val="superscript"/>
        </w:rPr>
        <w:t>th</w:t>
      </w:r>
      <w:r>
        <w:t xml:space="preserve"> grade</w:t>
      </w:r>
    </w:p>
    <w:p w:rsidR="00A402BC" w:rsidRDefault="00A402BC" w:rsidP="00A402BC">
      <w:pPr>
        <w:pStyle w:val="PlainText"/>
        <w:ind w:left="1080"/>
      </w:pPr>
      <w:r>
        <w:t>Review</w:t>
      </w:r>
      <w:r w:rsidR="00CF4AE1">
        <w:t>ed</w:t>
      </w:r>
      <w:r>
        <w:t xml:space="preserve"> the CIP accumulated balance</w:t>
      </w:r>
      <w:r w:rsidR="00CF4AE1">
        <w:t>s</w:t>
      </w:r>
      <w:r>
        <w:t xml:space="preserve"> and discussed the 2019-2020 balance.</w:t>
      </w:r>
    </w:p>
    <w:p w:rsidR="002131C5" w:rsidRDefault="002131C5" w:rsidP="002131C5">
      <w:pPr>
        <w:pStyle w:val="PlainText"/>
        <w:ind w:left="720"/>
      </w:pPr>
    </w:p>
    <w:p w:rsidR="0056728D" w:rsidRDefault="0056728D" w:rsidP="0056728D">
      <w:pPr>
        <w:pStyle w:val="PlainText"/>
        <w:numPr>
          <w:ilvl w:val="0"/>
          <w:numId w:val="1"/>
        </w:numPr>
      </w:pPr>
      <w:r>
        <w:t>Additional Comments</w:t>
      </w:r>
    </w:p>
    <w:p w:rsidR="005D26B8" w:rsidRDefault="001549E2" w:rsidP="001549E2">
      <w:pPr>
        <w:pStyle w:val="PlainText"/>
        <w:ind w:left="720"/>
      </w:pPr>
      <w:r>
        <w:t>None</w:t>
      </w:r>
    </w:p>
    <w:p w:rsidR="002131C5" w:rsidRDefault="002131C5" w:rsidP="001549E2">
      <w:pPr>
        <w:pStyle w:val="PlainText"/>
        <w:ind w:left="720"/>
      </w:pPr>
    </w:p>
    <w:p w:rsidR="005D26B8" w:rsidRDefault="00FE34A8" w:rsidP="00FE34A8">
      <w:pPr>
        <w:pStyle w:val="PlainText"/>
        <w:numPr>
          <w:ilvl w:val="0"/>
          <w:numId w:val="1"/>
        </w:numPr>
      </w:pPr>
      <w:r>
        <w:t>Round Table Discussion</w:t>
      </w:r>
    </w:p>
    <w:p w:rsidR="00FE34A8" w:rsidRDefault="00FE34A8" w:rsidP="00FE34A8">
      <w:pPr>
        <w:pStyle w:val="ListParagraph"/>
      </w:pPr>
      <w:r>
        <w:t>None</w:t>
      </w:r>
    </w:p>
    <w:p w:rsidR="0056728D" w:rsidRDefault="0056728D" w:rsidP="0056728D">
      <w:pPr>
        <w:pStyle w:val="PlainText"/>
        <w:numPr>
          <w:ilvl w:val="0"/>
          <w:numId w:val="1"/>
        </w:numPr>
      </w:pPr>
      <w:r>
        <w:t>Adjournment</w:t>
      </w:r>
    </w:p>
    <w:p w:rsidR="0056728D" w:rsidRDefault="0056728D" w:rsidP="0056728D">
      <w:pPr>
        <w:pStyle w:val="PlainText"/>
        <w:ind w:left="720"/>
      </w:pPr>
      <w:r>
        <w:t xml:space="preserve">Meeting adjourned </w:t>
      </w:r>
      <w:r w:rsidR="002131C5">
        <w:t>at 12:03</w:t>
      </w:r>
      <w:r w:rsidR="00A402BC">
        <w:t xml:space="preserve"> pm</w:t>
      </w:r>
    </w:p>
    <w:p w:rsidR="005D26B8" w:rsidRDefault="005D26B8" w:rsidP="0056728D">
      <w:pPr>
        <w:pStyle w:val="PlainText"/>
        <w:ind w:left="720"/>
      </w:pPr>
    </w:p>
    <w:p w:rsidR="0056728D" w:rsidRDefault="005D26B8" w:rsidP="0056728D">
      <w:r>
        <w:t>Respectfully s</w:t>
      </w:r>
      <w:r w:rsidR="0056728D">
        <w:t>ubmitted by:</w:t>
      </w:r>
      <w:r w:rsidR="0056728D">
        <w:tab/>
        <w:t xml:space="preserve">Lois </w:t>
      </w:r>
      <w:r>
        <w:t>DaSilva-</w:t>
      </w:r>
      <w:r w:rsidR="0056728D">
        <w:t>Knapton</w:t>
      </w:r>
    </w:p>
    <w:p w:rsidR="001A6896" w:rsidRDefault="00CF4AE1"/>
    <w:p w:rsidR="00E877A6" w:rsidRDefault="00E877A6"/>
    <w:sectPr w:rsidR="00E8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1DE"/>
    <w:multiLevelType w:val="hybridMultilevel"/>
    <w:tmpl w:val="EF9E3904"/>
    <w:lvl w:ilvl="0" w:tplc="0CDE1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75561"/>
    <w:multiLevelType w:val="hybridMultilevel"/>
    <w:tmpl w:val="CA606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8D"/>
    <w:rsid w:val="001549E2"/>
    <w:rsid w:val="002131C5"/>
    <w:rsid w:val="004B762B"/>
    <w:rsid w:val="0056728D"/>
    <w:rsid w:val="005D26B8"/>
    <w:rsid w:val="005D3FCD"/>
    <w:rsid w:val="00711E48"/>
    <w:rsid w:val="007F5735"/>
    <w:rsid w:val="00961C40"/>
    <w:rsid w:val="00A402BC"/>
    <w:rsid w:val="00A41CC9"/>
    <w:rsid w:val="00CF4AE1"/>
    <w:rsid w:val="00E877A6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3172"/>
  <w15:chartTrackingRefBased/>
  <w15:docId w15:val="{45DEBB92-70D2-4E91-A0A6-4D667A7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72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728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2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9</cp:revision>
  <cp:lastPrinted>2019-04-03T14:28:00Z</cp:lastPrinted>
  <dcterms:created xsi:type="dcterms:W3CDTF">2019-03-06T20:02:00Z</dcterms:created>
  <dcterms:modified xsi:type="dcterms:W3CDTF">2019-04-03T14:28:00Z</dcterms:modified>
</cp:coreProperties>
</file>