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908"/>
      </w:tblGrid>
      <w:tr w:rsidR="00892D2B" w:rsidRPr="00892D2B" w:rsidTr="00892D2B">
        <w:trPr>
          <w:cantSplit/>
        </w:trPr>
        <w:tc>
          <w:tcPr>
            <w:tcW w:w="8856" w:type="dxa"/>
            <w:gridSpan w:val="2"/>
          </w:tcPr>
          <w:p w:rsidR="00892D2B" w:rsidRPr="00892D2B" w:rsidRDefault="00892D2B" w:rsidP="00892D2B">
            <w:pPr>
              <w:spacing w:after="0" w:line="240" w:lineRule="auto"/>
              <w:jc w:val="center"/>
              <w:rPr>
                <w:rFonts w:ascii="Calibri" w:eastAsia="Calibri" w:hAnsi="Calibri" w:cs="Times New Roman"/>
                <w:b/>
              </w:rPr>
            </w:pPr>
            <w:r w:rsidRPr="00892D2B">
              <w:rPr>
                <w:rFonts w:ascii="Calibri" w:eastAsia="Calibri" w:hAnsi="Calibri" w:cs="Times New Roman"/>
                <w:b/>
              </w:rPr>
              <w:t>TABLE OF CONTENTS</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Message to Parents/Guardians and Students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Canterbury Public Schools Mission Statement</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Dr. Helen Baldwin Middle School Mission Statement</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3</w:t>
            </w:r>
          </w:p>
        </w:tc>
      </w:tr>
      <w:tr w:rsidR="00892D2B" w:rsidRPr="00892D2B" w:rsidTr="00892D2B">
        <w:trPr>
          <w:cantSplit/>
        </w:trPr>
        <w:tc>
          <w:tcPr>
            <w:tcW w:w="8856" w:type="dxa"/>
            <w:gridSpan w:val="2"/>
            <w:shd w:val="clear" w:color="auto" w:fill="C0C0C0"/>
          </w:tcPr>
          <w:p w:rsidR="00892D2B" w:rsidRPr="00892D2B" w:rsidRDefault="00892D2B" w:rsidP="00892D2B">
            <w:pPr>
              <w:spacing w:after="0" w:line="240" w:lineRule="auto"/>
              <w:rPr>
                <w:rFonts w:ascii="Calibri" w:eastAsia="Calibri" w:hAnsi="Calibri" w:cs="Times New Roman"/>
                <w:b/>
              </w:rPr>
            </w:pPr>
            <w:r w:rsidRPr="00892D2B">
              <w:rPr>
                <w:rFonts w:ascii="Calibri" w:eastAsia="Calibri" w:hAnsi="Calibri" w:cs="Times New Roman"/>
                <w:b/>
              </w:rPr>
              <w:t>School Procedures</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Important Contact Information</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4</w:t>
            </w:r>
          </w:p>
        </w:tc>
      </w:tr>
      <w:tr w:rsidR="00892D2B" w:rsidRPr="00892D2B" w:rsidTr="00892D2B">
        <w:tc>
          <w:tcPr>
            <w:tcW w:w="6948" w:type="dxa"/>
            <w:tcBorders>
              <w:top w:val="single" w:sz="4" w:space="0" w:color="auto"/>
              <w:left w:val="single" w:sz="4" w:space="0" w:color="auto"/>
              <w:bottom w:val="single" w:sz="4" w:space="0" w:color="auto"/>
              <w:right w:val="single" w:sz="4" w:space="0" w:color="auto"/>
            </w:tcBorders>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School Hours</w:t>
            </w:r>
          </w:p>
        </w:tc>
        <w:tc>
          <w:tcPr>
            <w:tcW w:w="1908" w:type="dxa"/>
            <w:tcBorders>
              <w:top w:val="single" w:sz="4" w:space="0" w:color="auto"/>
              <w:left w:val="single" w:sz="4" w:space="0" w:color="auto"/>
              <w:bottom w:val="single" w:sz="4" w:space="0" w:color="auto"/>
              <w:right w:val="single" w:sz="4" w:space="0" w:color="auto"/>
            </w:tcBorders>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4</w:t>
            </w:r>
          </w:p>
        </w:tc>
      </w:tr>
      <w:tr w:rsidR="00892D2B" w:rsidRPr="00892D2B" w:rsidTr="00892D2B">
        <w:tc>
          <w:tcPr>
            <w:tcW w:w="6948" w:type="dxa"/>
            <w:tcBorders>
              <w:top w:val="single" w:sz="4" w:space="0" w:color="auto"/>
              <w:left w:val="single" w:sz="4" w:space="0" w:color="auto"/>
              <w:bottom w:val="single" w:sz="4" w:space="0" w:color="auto"/>
              <w:right w:val="single" w:sz="4" w:space="0" w:color="auto"/>
            </w:tcBorders>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Arrival and Dismissal Times and Expectations</w:t>
            </w:r>
          </w:p>
        </w:tc>
        <w:tc>
          <w:tcPr>
            <w:tcW w:w="1908" w:type="dxa"/>
            <w:tcBorders>
              <w:top w:val="single" w:sz="4" w:space="0" w:color="auto"/>
              <w:left w:val="single" w:sz="4" w:space="0" w:color="auto"/>
              <w:bottom w:val="single" w:sz="4" w:space="0" w:color="auto"/>
              <w:right w:val="single" w:sz="4" w:space="0" w:color="auto"/>
            </w:tcBorders>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Students Walking or Riding Bicycles to Schools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School Closing, Delayed Opening and Early Dismissal Announcements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Attendance Procedures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5</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Tardiness to School</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5</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Dismissal During the School Day</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5</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Parent Permissions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Family Vacations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Make Up Work</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Leaving School Grounds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Visitors to School</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6</w:t>
            </w:r>
          </w:p>
        </w:tc>
      </w:tr>
      <w:tr w:rsidR="00892D2B" w:rsidRPr="00892D2B" w:rsidTr="00892D2B">
        <w:trPr>
          <w:cantSplit/>
        </w:trPr>
        <w:tc>
          <w:tcPr>
            <w:tcW w:w="8856" w:type="dxa"/>
            <w:gridSpan w:val="2"/>
            <w:shd w:val="clear" w:color="auto" w:fill="C0C0C0"/>
          </w:tcPr>
          <w:p w:rsidR="00892D2B" w:rsidRPr="00892D2B" w:rsidRDefault="00892D2B" w:rsidP="00892D2B">
            <w:pPr>
              <w:spacing w:after="0" w:line="240" w:lineRule="auto"/>
              <w:rPr>
                <w:rFonts w:ascii="Calibri" w:eastAsia="Calibri" w:hAnsi="Calibri" w:cs="Times New Roman"/>
                <w:b/>
              </w:rPr>
            </w:pPr>
            <w:r w:rsidRPr="00892D2B">
              <w:rPr>
                <w:rFonts w:ascii="Calibri" w:eastAsia="Calibri" w:hAnsi="Calibri" w:cs="Times New Roman"/>
                <w:b/>
              </w:rPr>
              <w:t>School Safety</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Emergency Drills and Plans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7</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Accidents and Illnesses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7</w:t>
            </w:r>
          </w:p>
        </w:tc>
      </w:tr>
      <w:tr w:rsidR="00892D2B" w:rsidRPr="00892D2B" w:rsidTr="00892D2B">
        <w:tc>
          <w:tcPr>
            <w:tcW w:w="6948" w:type="dxa"/>
            <w:tcBorders>
              <w:bottom w:val="single" w:sz="4" w:space="0" w:color="auto"/>
            </w:tcBorders>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Transportation Expectations and Procedures</w:t>
            </w:r>
          </w:p>
        </w:tc>
        <w:tc>
          <w:tcPr>
            <w:tcW w:w="1908" w:type="dxa"/>
            <w:tcBorders>
              <w:bottom w:val="single" w:sz="4" w:space="0" w:color="auto"/>
            </w:tcBorders>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7</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Transportation Consequences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7</w:t>
            </w:r>
          </w:p>
        </w:tc>
      </w:tr>
      <w:tr w:rsidR="00892D2B" w:rsidRPr="00892D2B" w:rsidTr="00892D2B">
        <w:trPr>
          <w:cantSplit/>
        </w:trPr>
        <w:tc>
          <w:tcPr>
            <w:tcW w:w="8856" w:type="dxa"/>
            <w:gridSpan w:val="2"/>
            <w:shd w:val="clear" w:color="auto" w:fill="C0C0C0"/>
          </w:tcPr>
          <w:p w:rsidR="00892D2B" w:rsidRPr="00892D2B" w:rsidRDefault="00892D2B" w:rsidP="00892D2B">
            <w:pPr>
              <w:spacing w:after="0" w:line="240" w:lineRule="auto"/>
              <w:rPr>
                <w:rFonts w:ascii="Calibri" w:eastAsia="Calibri" w:hAnsi="Calibri" w:cs="Times New Roman"/>
                <w:b/>
              </w:rPr>
            </w:pPr>
            <w:r w:rsidRPr="00892D2B">
              <w:rPr>
                <w:rFonts w:ascii="Calibri" w:eastAsia="Calibri" w:hAnsi="Calibri" w:cs="Times New Roman"/>
                <w:b/>
              </w:rPr>
              <w:t>Academic Information</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Evaluation and Assessment/ Grading</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8</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Homework</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8</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Honor Roll</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8</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Extra Help</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8</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Parent Conferences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9</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Promotion and Retention</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9</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Records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10</w:t>
            </w:r>
          </w:p>
        </w:tc>
      </w:tr>
      <w:tr w:rsidR="00892D2B" w:rsidRPr="00892D2B" w:rsidTr="00892D2B">
        <w:trPr>
          <w:cantSplit/>
        </w:trPr>
        <w:tc>
          <w:tcPr>
            <w:tcW w:w="8856" w:type="dxa"/>
            <w:gridSpan w:val="2"/>
            <w:shd w:val="clear" w:color="auto" w:fill="C0C0C0"/>
          </w:tcPr>
          <w:p w:rsidR="00892D2B" w:rsidRPr="00892D2B" w:rsidRDefault="00892D2B" w:rsidP="00892D2B">
            <w:pPr>
              <w:spacing w:after="0" w:line="240" w:lineRule="auto"/>
              <w:rPr>
                <w:rFonts w:ascii="Calibri" w:eastAsia="SimSun" w:hAnsi="Calibri" w:cs="Times New Roman"/>
                <w:b/>
              </w:rPr>
            </w:pPr>
            <w:r w:rsidRPr="00892D2B">
              <w:rPr>
                <w:rFonts w:ascii="Calibri" w:eastAsia="SimSun" w:hAnsi="Calibri" w:cs="Times New Roman"/>
                <w:b/>
              </w:rPr>
              <w:t>Student Information and Student Activities</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Athletics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11</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Book Bags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11</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Cologne and Perfume Expectations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12</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Acceptable Use Policy</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12</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Electronic Devices/ Cell Phones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School Dances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Field Trips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Bathrooms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Lockers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Lost and Found</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Classroom Passes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School Store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Valuables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Telephone Use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Textbook Responsibility</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14</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Insurance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15</w:t>
            </w:r>
          </w:p>
        </w:tc>
      </w:tr>
      <w:tr w:rsidR="00892D2B" w:rsidRPr="00892D2B" w:rsidTr="00892D2B">
        <w:trPr>
          <w:cantSplit/>
          <w:trHeight w:val="116"/>
        </w:trPr>
        <w:tc>
          <w:tcPr>
            <w:tcW w:w="8856" w:type="dxa"/>
            <w:gridSpan w:val="2"/>
            <w:shd w:val="clear" w:color="auto" w:fill="C0C0C0"/>
          </w:tcPr>
          <w:p w:rsidR="00892D2B" w:rsidRPr="00892D2B" w:rsidRDefault="00892D2B" w:rsidP="00892D2B">
            <w:pPr>
              <w:spacing w:after="0" w:line="240" w:lineRule="auto"/>
              <w:rPr>
                <w:rFonts w:ascii="Calibri" w:eastAsia="Calibri" w:hAnsi="Calibri" w:cs="Times New Roman"/>
                <w:b/>
              </w:rPr>
            </w:pPr>
            <w:r w:rsidRPr="00892D2B">
              <w:rPr>
                <w:rFonts w:ascii="Calibri" w:eastAsia="Calibri" w:hAnsi="Calibri" w:cs="Times New Roman"/>
                <w:b/>
              </w:rPr>
              <w:lastRenderedPageBreak/>
              <w:t>Student Services</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Guidance Program</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Library Use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Physical Education Info</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16</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Health Services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17</w:t>
            </w:r>
          </w:p>
        </w:tc>
      </w:tr>
      <w:tr w:rsidR="00892D2B" w:rsidRPr="00892D2B" w:rsidTr="00892D2B">
        <w:trPr>
          <w:cantSplit/>
        </w:trPr>
        <w:tc>
          <w:tcPr>
            <w:tcW w:w="8856" w:type="dxa"/>
            <w:gridSpan w:val="2"/>
            <w:shd w:val="clear" w:color="auto" w:fill="C0C0C0"/>
          </w:tcPr>
          <w:p w:rsidR="00892D2B" w:rsidRPr="00892D2B" w:rsidRDefault="00892D2B" w:rsidP="00892D2B">
            <w:pPr>
              <w:spacing w:after="0" w:line="240" w:lineRule="auto"/>
              <w:rPr>
                <w:rFonts w:ascii="Calibri" w:eastAsia="Calibri" w:hAnsi="Calibri" w:cs="Times New Roman"/>
                <w:b/>
              </w:rPr>
            </w:pPr>
            <w:r w:rsidRPr="00892D2B">
              <w:rPr>
                <w:rFonts w:ascii="Calibri" w:eastAsia="Calibri" w:hAnsi="Calibri" w:cs="Times New Roman"/>
                <w:b/>
              </w:rPr>
              <w:t>Student Behavioral Expectations</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Code of Conduct</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18</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Disciplinary Due Process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19</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Cafeteria Expectations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19</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Recess Expectations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19</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Student Dress Code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19</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Out of School Conduct Code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20</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Searches</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20</w:t>
            </w:r>
          </w:p>
        </w:tc>
      </w:tr>
      <w:tr w:rsidR="00892D2B" w:rsidRPr="00892D2B" w:rsidTr="00892D2B">
        <w:tc>
          <w:tcPr>
            <w:tcW w:w="6948" w:type="dxa"/>
            <w:tcBorders>
              <w:bottom w:val="single" w:sz="4" w:space="0" w:color="auto"/>
            </w:tcBorders>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Threats</w:t>
            </w:r>
          </w:p>
        </w:tc>
        <w:tc>
          <w:tcPr>
            <w:tcW w:w="1908" w:type="dxa"/>
            <w:tcBorders>
              <w:bottom w:val="single" w:sz="4" w:space="0" w:color="auto"/>
            </w:tcBorders>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20</w:t>
            </w:r>
          </w:p>
        </w:tc>
      </w:tr>
      <w:tr w:rsidR="00892D2B" w:rsidRPr="00892D2B" w:rsidTr="00892D2B">
        <w:tc>
          <w:tcPr>
            <w:tcW w:w="6948" w:type="dxa"/>
            <w:tcBorders>
              <w:bottom w:val="single" w:sz="4" w:space="0" w:color="auto"/>
            </w:tcBorders>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Weapons</w:t>
            </w:r>
          </w:p>
        </w:tc>
        <w:tc>
          <w:tcPr>
            <w:tcW w:w="1908" w:type="dxa"/>
            <w:tcBorders>
              <w:bottom w:val="single" w:sz="4" w:space="0" w:color="auto"/>
            </w:tcBorders>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20</w:t>
            </w:r>
          </w:p>
        </w:tc>
      </w:tr>
      <w:tr w:rsidR="00892D2B" w:rsidRPr="00892D2B" w:rsidTr="00892D2B">
        <w:trPr>
          <w:cantSplit/>
        </w:trPr>
        <w:tc>
          <w:tcPr>
            <w:tcW w:w="8856" w:type="dxa"/>
            <w:gridSpan w:val="2"/>
            <w:shd w:val="clear" w:color="auto" w:fill="C0C0C0"/>
          </w:tcPr>
          <w:p w:rsidR="00892D2B" w:rsidRPr="00892D2B" w:rsidRDefault="00892D2B" w:rsidP="00892D2B">
            <w:pPr>
              <w:spacing w:after="0" w:line="240" w:lineRule="auto"/>
              <w:rPr>
                <w:rFonts w:ascii="Calibri" w:eastAsia="Calibri" w:hAnsi="Calibri" w:cs="Times New Roman"/>
                <w:b/>
              </w:rPr>
            </w:pPr>
            <w:r w:rsidRPr="00892D2B">
              <w:rPr>
                <w:rFonts w:ascii="Calibri" w:eastAsia="Calibri" w:hAnsi="Calibri" w:cs="Times New Roman"/>
                <w:b/>
              </w:rPr>
              <w:t>Student Wellness, Safety, and Rights</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Equal Opportunity</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21</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Bullying</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21</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Child Abuse and Neglect</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22</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Drug, Tobacco, and Alcohol Use</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22</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Sexual Harassment</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23</w:t>
            </w:r>
          </w:p>
        </w:tc>
      </w:tr>
      <w:tr w:rsidR="00892D2B" w:rsidRPr="00892D2B" w:rsidTr="00892D2B">
        <w:tc>
          <w:tcPr>
            <w:tcW w:w="6948" w:type="dxa"/>
          </w:tcPr>
          <w:p w:rsidR="00892D2B" w:rsidRPr="00892D2B" w:rsidRDefault="00892D2B" w:rsidP="00892D2B">
            <w:pPr>
              <w:spacing w:after="0" w:line="240" w:lineRule="auto"/>
              <w:rPr>
                <w:rFonts w:ascii="Calibri" w:eastAsia="SimSun" w:hAnsi="Calibri" w:cs="Times New Roman"/>
              </w:rPr>
            </w:pPr>
            <w:r w:rsidRPr="00892D2B">
              <w:rPr>
                <w:rFonts w:ascii="Calibri" w:eastAsia="SimSun" w:hAnsi="Calibri" w:cs="Times New Roman"/>
              </w:rPr>
              <w:t>Suicide Prevention</w:t>
            </w:r>
          </w:p>
        </w:tc>
        <w:tc>
          <w:tcPr>
            <w:tcW w:w="1908" w:type="dxa"/>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23</w:t>
            </w:r>
          </w:p>
        </w:tc>
      </w:tr>
      <w:tr w:rsidR="00892D2B" w:rsidRPr="00892D2B" w:rsidTr="00892D2B">
        <w:tc>
          <w:tcPr>
            <w:tcW w:w="6948" w:type="dxa"/>
            <w:shd w:val="clear" w:color="auto" w:fill="C0C0C0"/>
          </w:tcPr>
          <w:p w:rsidR="00892D2B" w:rsidRPr="00892D2B" w:rsidRDefault="00892D2B" w:rsidP="00892D2B">
            <w:pPr>
              <w:spacing w:after="0" w:line="240" w:lineRule="auto"/>
              <w:rPr>
                <w:rFonts w:ascii="Calibri" w:eastAsia="SimSun" w:hAnsi="Calibri" w:cs="Times New Roman"/>
                <w:b/>
              </w:rPr>
            </w:pPr>
            <w:r w:rsidRPr="00892D2B">
              <w:rPr>
                <w:rFonts w:ascii="Calibri" w:eastAsia="SimSun" w:hAnsi="Calibri" w:cs="Times New Roman"/>
                <w:b/>
              </w:rPr>
              <w:t>Dr. Helen Baldwin Middle School Student Planning for Success</w:t>
            </w:r>
          </w:p>
        </w:tc>
        <w:tc>
          <w:tcPr>
            <w:tcW w:w="1908" w:type="dxa"/>
            <w:shd w:val="clear" w:color="auto" w:fill="C0C0C0"/>
          </w:tcPr>
          <w:p w:rsidR="00892D2B" w:rsidRPr="00892D2B" w:rsidRDefault="00892D2B" w:rsidP="00892D2B">
            <w:pPr>
              <w:spacing w:after="0" w:line="240" w:lineRule="auto"/>
              <w:jc w:val="center"/>
              <w:rPr>
                <w:rFonts w:ascii="Calibri" w:eastAsia="SimSun" w:hAnsi="Calibri" w:cs="Times New Roman"/>
              </w:rPr>
            </w:pPr>
            <w:r w:rsidRPr="00892D2B">
              <w:rPr>
                <w:rFonts w:ascii="Calibri" w:eastAsia="SimSun" w:hAnsi="Calibri" w:cs="Times New Roman"/>
              </w:rPr>
              <w:t>24</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Message to Parents and Students</w:t>
            </w:r>
          </w:p>
        </w:tc>
      </w:tr>
      <w:tr w:rsidR="00892D2B" w:rsidRPr="00892D2B" w:rsidTr="00892D2B">
        <w:tc>
          <w:tcPr>
            <w:tcW w:w="9576" w:type="dxa"/>
            <w:shd w:val="clear" w:color="auto" w:fill="FFFFF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Welcome to Dr. Helen Baldwin Middle School.  We hope the 201</w:t>
            </w:r>
            <w:r w:rsidR="00091B44">
              <w:rPr>
                <w:rFonts w:ascii="Calibri" w:eastAsia="Calibri" w:hAnsi="Calibri" w:cs="Times New Roman"/>
              </w:rPr>
              <w:t>7-18</w:t>
            </w:r>
            <w:r w:rsidRPr="00892D2B">
              <w:rPr>
                <w:rFonts w:ascii="Calibri" w:eastAsia="Calibri" w:hAnsi="Calibri" w:cs="Times New Roman"/>
              </w:rPr>
              <w:t xml:space="preserve"> school year will be educationally profitable for you.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     No matter </w:t>
            </w:r>
            <w:proofErr w:type="gramStart"/>
            <w:r w:rsidRPr="00892D2B">
              <w:rPr>
                <w:rFonts w:ascii="Calibri" w:eastAsia="Calibri" w:hAnsi="Calibri" w:cs="Times New Roman"/>
              </w:rPr>
              <w:t>where you go or what you do, you will find certain regulations to guide you</w:t>
            </w:r>
            <w:proofErr w:type="gramEnd"/>
            <w:r w:rsidRPr="00892D2B">
              <w:rPr>
                <w:rFonts w:ascii="Calibri" w:eastAsia="Calibri" w:hAnsi="Calibri" w:cs="Times New Roman"/>
              </w:rPr>
              <w:t xml:space="preserve">.  Naturally, we have rules and regulations at the Dr. Helen Baldwin Middle School. This handbook, which contains those rules and regulations, </w:t>
            </w:r>
            <w:proofErr w:type="gramStart"/>
            <w:r w:rsidRPr="00892D2B">
              <w:rPr>
                <w:rFonts w:ascii="Calibri" w:eastAsia="Calibri" w:hAnsi="Calibri" w:cs="Times New Roman"/>
              </w:rPr>
              <w:t>is meant</w:t>
            </w:r>
            <w:proofErr w:type="gramEnd"/>
            <w:r w:rsidRPr="00892D2B">
              <w:rPr>
                <w:rFonts w:ascii="Calibri" w:eastAsia="Calibri" w:hAnsi="Calibri" w:cs="Times New Roman"/>
              </w:rPr>
              <w:t xml:space="preserve"> to help guide you through your middle school experience.</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The major focus is to uphold our school-wide values of respect for self and others, striving for high academic and ethical standards, contributing to community, and having an appreciation for learning.</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Your choices in all Dr. Helen Baldwin Middle School classes, events, and activities are a reflection on your school. We expect you to be worthy of the respect of others at all times. We want you to be proud of your school and your fellow students, and we want others to be proud of them as well. Each of us has a responsibility for the school’s reputation.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We urge you to take your school academic experience seriously. The faculty and staff are committed to providing you with a quality education </w:t>
            </w:r>
            <w:proofErr w:type="gramStart"/>
            <w:r w:rsidRPr="00892D2B">
              <w:rPr>
                <w:rFonts w:ascii="Calibri" w:eastAsia="Calibri" w:hAnsi="Calibri" w:cs="Times New Roman"/>
              </w:rPr>
              <w:t>through the use of</w:t>
            </w:r>
            <w:proofErr w:type="gramEnd"/>
            <w:r w:rsidRPr="00892D2B">
              <w:rPr>
                <w:rFonts w:ascii="Calibri" w:eastAsia="Calibri" w:hAnsi="Calibri" w:cs="Times New Roman"/>
              </w:rPr>
              <w:t xml:space="preserve"> proven, data- based “best practices” designed specifically for middle school learners.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The best opportunity for success and for a positive and rewarding experience is having open communication between students, parents, faculty, and staff.  Working together, we can make certain that we all have a happy and productive school year.</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Respectfully yours,</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Dr. Helen Baldwin Administration, Faculty and Staff</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Canterbury Public Schools Mission Statement</w:t>
            </w:r>
          </w:p>
        </w:tc>
      </w:tr>
      <w:tr w:rsidR="00892D2B" w:rsidRPr="00892D2B" w:rsidTr="00892D2B">
        <w:tc>
          <w:tcPr>
            <w:tcW w:w="9576" w:type="dxa"/>
            <w:shd w:val="clear" w:color="auto" w:fill="FFFFF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In collaboration with our community, the Canterbury Public Schools will develop, foster, and cultivate all students to their highest potential, through rigorous academics within a safe, nurturing, and respectful environment.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Dr. Helen Baldwin Middle School Mission Statement</w:t>
            </w:r>
          </w:p>
        </w:tc>
      </w:tr>
      <w:tr w:rsidR="00892D2B" w:rsidRPr="00892D2B" w:rsidTr="00892D2B">
        <w:tc>
          <w:tcPr>
            <w:tcW w:w="9576" w:type="dxa"/>
            <w:shd w:val="clear" w:color="auto" w:fill="FFFFF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Each member of the school community possesses individual gifts and needs.  In preparing students for the societal and technological demands of the future, we at Dr. Helen Baldwin Middle School support an environment that promotes respect for self and others, high academic and ethical standards, contributions to community, and appreciation for learning.  We strive to provide an </w:t>
            </w:r>
            <w:proofErr w:type="gramStart"/>
            <w:r w:rsidRPr="00892D2B">
              <w:rPr>
                <w:rFonts w:ascii="Calibri" w:eastAsia="Calibri" w:hAnsi="Calibri" w:cs="Times New Roman"/>
              </w:rPr>
              <w:t>atmosphere which</w:t>
            </w:r>
            <w:proofErr w:type="gramEnd"/>
            <w:r w:rsidRPr="00892D2B">
              <w:rPr>
                <w:rFonts w:ascii="Calibri" w:eastAsia="Calibri" w:hAnsi="Calibri" w:cs="Times New Roman"/>
              </w:rPr>
              <w:t xml:space="preserve"> fosters individual and cooperative decision making abilities, creative problem solving skills, and physical and emotional wellbeing.  In doing so, we help all community members acquire an appreciation for education.   </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School Procedures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09"/>
        <w:gridCol w:w="3104"/>
      </w:tblGrid>
      <w:tr w:rsidR="00892D2B" w:rsidRPr="00892D2B" w:rsidTr="00892D2B">
        <w:tc>
          <w:tcPr>
            <w:tcW w:w="9576" w:type="dxa"/>
            <w:gridSpan w:val="3"/>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Important Contact Information</w:t>
            </w:r>
          </w:p>
        </w:tc>
      </w:tr>
      <w:tr w:rsidR="00892D2B" w:rsidRPr="00892D2B" w:rsidTr="00892D2B">
        <w:tc>
          <w:tcPr>
            <w:tcW w:w="3192" w:type="dxa"/>
            <w:shd w:val="clear" w:color="auto" w:fill="F2F2F2"/>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Location</w:t>
            </w:r>
          </w:p>
        </w:tc>
        <w:tc>
          <w:tcPr>
            <w:tcW w:w="3192" w:type="dxa"/>
            <w:shd w:val="clear" w:color="auto" w:fill="F2F2F2"/>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Phone</w:t>
            </w:r>
          </w:p>
        </w:tc>
        <w:tc>
          <w:tcPr>
            <w:tcW w:w="3192" w:type="dxa"/>
            <w:shd w:val="clear" w:color="auto" w:fill="F2F2F2"/>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Fax</w:t>
            </w:r>
          </w:p>
        </w:tc>
      </w:tr>
      <w:tr w:rsidR="00892D2B" w:rsidRPr="00892D2B" w:rsidTr="00892D2B">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Dr. Helen Baldwin Middle School</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860-546-9421</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860-546-6289</w:t>
            </w:r>
          </w:p>
        </w:tc>
      </w:tr>
      <w:tr w:rsidR="00892D2B" w:rsidRPr="00892D2B" w:rsidTr="00892D2B">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Office of the Superintendent</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860-546-6950</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860-546-6423</w:t>
            </w:r>
          </w:p>
        </w:tc>
      </w:tr>
      <w:tr w:rsidR="00892D2B" w:rsidRPr="00892D2B" w:rsidTr="00892D2B">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Special Education Office</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860-546-1040</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860-546-6294</w:t>
            </w:r>
          </w:p>
        </w:tc>
      </w:tr>
      <w:tr w:rsidR="00892D2B" w:rsidRPr="00892D2B" w:rsidTr="00892D2B">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Business Office</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860-546-6236</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860-546-9881</w:t>
            </w:r>
          </w:p>
        </w:tc>
      </w:tr>
      <w:tr w:rsidR="00892D2B" w:rsidRPr="00892D2B" w:rsidTr="00892D2B">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Transportation</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860-546-6950</w:t>
            </w:r>
          </w:p>
        </w:tc>
        <w:tc>
          <w:tcPr>
            <w:tcW w:w="3192" w:type="dxa"/>
            <w:shd w:val="clear" w:color="auto" w:fill="auto"/>
          </w:tcPr>
          <w:p w:rsidR="00892D2B" w:rsidRPr="00892D2B" w:rsidRDefault="00892D2B" w:rsidP="00892D2B">
            <w:pPr>
              <w:spacing w:after="0" w:line="240" w:lineRule="auto"/>
              <w:jc w:val="center"/>
              <w:rPr>
                <w:rFonts w:ascii="Calibri" w:eastAsia="Calibri" w:hAnsi="Calibri" w:cs="Times New Roman"/>
              </w:rPr>
            </w:pPr>
            <w:r w:rsidRPr="00892D2B">
              <w:rPr>
                <w:rFonts w:ascii="Calibri" w:eastAsia="Calibri" w:hAnsi="Calibri" w:cs="Times New Roman"/>
              </w:rPr>
              <w:t>860-546-6423</w:t>
            </w:r>
          </w:p>
        </w:tc>
      </w:tr>
      <w:tr w:rsidR="00892D2B" w:rsidRPr="00892D2B" w:rsidTr="00892D2B">
        <w:tc>
          <w:tcPr>
            <w:tcW w:w="9576" w:type="dxa"/>
            <w:gridSpan w:val="3"/>
            <w:shd w:val="clear" w:color="auto" w:fill="auto"/>
          </w:tcPr>
          <w:p w:rsidR="00892D2B" w:rsidRPr="00892D2B" w:rsidRDefault="00892D2B" w:rsidP="00892D2B">
            <w:pPr>
              <w:spacing w:after="0" w:line="240" w:lineRule="auto"/>
              <w:jc w:val="center"/>
              <w:rPr>
                <w:rFonts w:ascii="Calibri" w:eastAsia="Calibri" w:hAnsi="Calibri" w:cs="Times New Roman"/>
                <w:u w:val="single"/>
              </w:rPr>
            </w:pPr>
            <w:r w:rsidRPr="00892D2B">
              <w:rPr>
                <w:rFonts w:ascii="Calibri" w:eastAsia="Calibri" w:hAnsi="Calibri" w:cs="Times New Roman"/>
                <w:u w:val="single"/>
              </w:rPr>
              <w:t>**Please stay informed with all district information by visiting the Canterbury Public Schools website**</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School Hours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8:20 Homeroom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8:30 Classes Begin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3:15 Dismissal</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Arrival and Dismissal Times and Expectations</w:t>
            </w:r>
          </w:p>
        </w:tc>
      </w:tr>
      <w:tr w:rsidR="00892D2B" w:rsidRPr="00892D2B" w:rsidTr="00892D2B">
        <w:tc>
          <w:tcPr>
            <w:tcW w:w="9576" w:type="dxa"/>
            <w:shd w:val="clear" w:color="auto" w:fill="auto"/>
          </w:tcPr>
          <w:p w:rsidR="00892D2B" w:rsidRPr="00892D2B" w:rsidRDefault="00892D2B" w:rsidP="00091B44">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Students should not arrive before 8:00 a.m. Students arriving between 8:00 and 8:20 should report to the playground</w:t>
            </w:r>
            <w:r w:rsidR="00877CE2">
              <w:rPr>
                <w:rFonts w:ascii="Calibri" w:eastAsia="Times New Roman" w:hAnsi="Calibri" w:cs="Times New Roman"/>
                <w:szCs w:val="20"/>
              </w:rPr>
              <w:t xml:space="preserve"> or cafeteria (if inclement weather)</w:t>
            </w:r>
            <w:r w:rsidRPr="00892D2B">
              <w:rPr>
                <w:rFonts w:ascii="Calibri" w:eastAsia="Times New Roman" w:hAnsi="Calibri" w:cs="Times New Roman"/>
                <w:szCs w:val="20"/>
              </w:rPr>
              <w:t xml:space="preserve">. Students cannot leave school grounds </w:t>
            </w:r>
            <w:r w:rsidR="00877CE2">
              <w:rPr>
                <w:rFonts w:ascii="Calibri" w:eastAsia="Times New Roman" w:hAnsi="Calibri" w:cs="Times New Roman"/>
                <w:szCs w:val="20"/>
              </w:rPr>
              <w:t xml:space="preserve">once </w:t>
            </w:r>
            <w:r w:rsidRPr="00892D2B">
              <w:rPr>
                <w:rFonts w:ascii="Calibri" w:eastAsia="Times New Roman" w:hAnsi="Calibri" w:cs="Times New Roman"/>
                <w:szCs w:val="20"/>
              </w:rPr>
              <w:t xml:space="preserve">they have arrived. Only students who have passes or </w:t>
            </w:r>
            <w:proofErr w:type="gramStart"/>
            <w:r w:rsidRPr="00892D2B">
              <w:rPr>
                <w:rFonts w:ascii="Calibri" w:eastAsia="Times New Roman" w:hAnsi="Calibri" w:cs="Times New Roman"/>
                <w:szCs w:val="20"/>
              </w:rPr>
              <w:t>are requested</w:t>
            </w:r>
            <w:proofErr w:type="gramEnd"/>
            <w:r w:rsidRPr="00892D2B">
              <w:rPr>
                <w:rFonts w:ascii="Calibri" w:eastAsia="Times New Roman" w:hAnsi="Calibri" w:cs="Times New Roman"/>
                <w:szCs w:val="20"/>
              </w:rPr>
              <w:t xml:space="preserve"> by teachers may enter the building between 8:00 and 8:20 a.m. After 3:30 p.m., only students who have official school business or who are participating in supervised activities should be in the building.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Students Walking or Riding Bicycles to School</w:t>
            </w:r>
          </w:p>
        </w:tc>
      </w:tr>
      <w:tr w:rsidR="00892D2B" w:rsidRPr="00892D2B" w:rsidTr="00892D2B">
        <w:tc>
          <w:tcPr>
            <w:tcW w:w="9576" w:type="dxa"/>
            <w:shd w:val="clear" w:color="auto" w:fill="auto"/>
          </w:tcPr>
          <w:p w:rsidR="00892D2B" w:rsidRPr="00892D2B" w:rsidRDefault="00892D2B" w:rsidP="00877CE2">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Students who ride bicycles or walk to school need written permission from parents or guardians (</w:t>
            </w:r>
            <w:r w:rsidR="00877CE2">
              <w:rPr>
                <w:rFonts w:ascii="Calibri" w:eastAsia="Times New Roman" w:hAnsi="Calibri" w:cs="Times New Roman"/>
                <w:szCs w:val="20"/>
              </w:rPr>
              <w:t>Bike riding/ Walking Permission Form available in main office</w:t>
            </w:r>
            <w:r w:rsidRPr="00892D2B">
              <w:rPr>
                <w:rFonts w:ascii="Calibri" w:eastAsia="Times New Roman" w:hAnsi="Calibri" w:cs="Times New Roman"/>
                <w:szCs w:val="20"/>
              </w:rPr>
              <w:t xml:space="preserve">). They may not ride on school property. Students are to park bicycles in the school’s bicycle racks. </w:t>
            </w:r>
            <w:r w:rsidR="00877CE2">
              <w:rPr>
                <w:rFonts w:ascii="Calibri" w:eastAsia="Times New Roman" w:hAnsi="Calibri" w:cs="Times New Roman"/>
                <w:szCs w:val="20"/>
              </w:rPr>
              <w:t>A h</w:t>
            </w:r>
            <w:r w:rsidRPr="00892D2B">
              <w:rPr>
                <w:rFonts w:ascii="Calibri" w:eastAsia="Times New Roman" w:hAnsi="Calibri" w:cs="Times New Roman"/>
                <w:szCs w:val="20"/>
              </w:rPr>
              <w:t>elmet</w:t>
            </w:r>
            <w:r w:rsidR="00877CE2">
              <w:rPr>
                <w:rFonts w:ascii="Calibri" w:eastAsia="Times New Roman" w:hAnsi="Calibri" w:cs="Times New Roman"/>
                <w:szCs w:val="20"/>
              </w:rPr>
              <w:t xml:space="preserve"> </w:t>
            </w:r>
            <w:proofErr w:type="gramStart"/>
            <w:r w:rsidR="00877CE2">
              <w:rPr>
                <w:rFonts w:ascii="Calibri" w:eastAsia="Times New Roman" w:hAnsi="Calibri" w:cs="Times New Roman"/>
                <w:szCs w:val="20"/>
              </w:rPr>
              <w:t>is required to be</w:t>
            </w:r>
            <w:r w:rsidRPr="00892D2B">
              <w:rPr>
                <w:rFonts w:ascii="Calibri" w:eastAsia="Times New Roman" w:hAnsi="Calibri" w:cs="Times New Roman"/>
                <w:szCs w:val="20"/>
              </w:rPr>
              <w:t xml:space="preserve"> worn</w:t>
            </w:r>
            <w:proofErr w:type="gramEnd"/>
            <w:r w:rsidRPr="00892D2B">
              <w:rPr>
                <w:rFonts w:ascii="Calibri" w:eastAsia="Times New Roman" w:hAnsi="Calibri" w:cs="Times New Roman"/>
                <w:szCs w:val="20"/>
              </w:rPr>
              <w:t xml:space="preserve"> at all times when riding bikes. The school is not responsible for any loss or damage to student property. Riding bicycles</w:t>
            </w:r>
            <w:r w:rsidR="00877CE2">
              <w:rPr>
                <w:rFonts w:ascii="Calibri" w:eastAsia="Times New Roman" w:hAnsi="Calibri" w:cs="Times New Roman"/>
                <w:szCs w:val="20"/>
              </w:rPr>
              <w:t xml:space="preserve"> to school </w:t>
            </w:r>
            <w:proofErr w:type="gramStart"/>
            <w:r w:rsidRPr="00892D2B">
              <w:rPr>
                <w:rFonts w:ascii="Calibri" w:eastAsia="Times New Roman" w:hAnsi="Calibri" w:cs="Times New Roman"/>
                <w:szCs w:val="20"/>
              </w:rPr>
              <w:t xml:space="preserve">is </w:t>
            </w:r>
            <w:r w:rsidR="00877CE2">
              <w:rPr>
                <w:rFonts w:ascii="Calibri" w:eastAsia="Times New Roman" w:hAnsi="Calibri" w:cs="Times New Roman"/>
                <w:szCs w:val="20"/>
              </w:rPr>
              <w:t>considered</w:t>
            </w:r>
            <w:proofErr w:type="gramEnd"/>
            <w:r w:rsidR="00877CE2">
              <w:rPr>
                <w:rFonts w:ascii="Calibri" w:eastAsia="Times New Roman" w:hAnsi="Calibri" w:cs="Times New Roman"/>
                <w:szCs w:val="20"/>
              </w:rPr>
              <w:t xml:space="preserve"> </w:t>
            </w:r>
            <w:r w:rsidRPr="00892D2B">
              <w:rPr>
                <w:rFonts w:ascii="Calibri" w:eastAsia="Times New Roman" w:hAnsi="Calibri" w:cs="Times New Roman"/>
                <w:szCs w:val="20"/>
              </w:rPr>
              <w:t xml:space="preserve">a privilege and may be revoked at any time by the principal.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School Closing and Delayed Opening and Early Dismissal Announcements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In the event of inclement weather or mechanical breakdown, school may be closed, delayed, or require early dismissal for student safety. Announcements will be made in the following manner:</w:t>
            </w:r>
          </w:p>
          <w:tbl>
            <w:tblPr>
              <w:tblW w:w="0" w:type="auto"/>
              <w:tblLook w:val="04A0" w:firstRow="1" w:lastRow="0" w:firstColumn="1" w:lastColumn="0" w:noHBand="0" w:noVBand="1"/>
            </w:tblPr>
            <w:tblGrid>
              <w:gridCol w:w="2302"/>
              <w:gridCol w:w="6832"/>
            </w:tblGrid>
            <w:tr w:rsidR="00892D2B" w:rsidRPr="00892D2B" w:rsidTr="00892D2B">
              <w:tc>
                <w:tcPr>
                  <w:tcW w:w="2335" w:type="dxa"/>
                  <w:shd w:val="clear" w:color="auto" w:fill="auto"/>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t>Automated Messaging</w:t>
                  </w:r>
                </w:p>
              </w:tc>
              <w:tc>
                <w:tcPr>
                  <w:tcW w:w="7010"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Parents will receive phone call, email, or text message via contact information provided. Paperwork for this option is available in main office.</w:t>
                  </w:r>
                </w:p>
              </w:tc>
            </w:tr>
            <w:tr w:rsidR="00892D2B" w:rsidRPr="00892D2B" w:rsidTr="00892D2B">
              <w:tc>
                <w:tcPr>
                  <w:tcW w:w="2335" w:type="dxa"/>
                  <w:shd w:val="clear" w:color="auto" w:fill="auto"/>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t>Radio Stations</w:t>
                  </w:r>
                </w:p>
              </w:tc>
              <w:tc>
                <w:tcPr>
                  <w:tcW w:w="7010"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WINY 1350AM</w:t>
                  </w:r>
                </w:p>
              </w:tc>
            </w:tr>
            <w:tr w:rsidR="00892D2B" w:rsidRPr="00892D2B" w:rsidTr="00892D2B">
              <w:tc>
                <w:tcPr>
                  <w:tcW w:w="2335" w:type="dxa"/>
                  <w:shd w:val="clear" w:color="auto" w:fill="auto"/>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t>Television Channels</w:t>
                  </w:r>
                </w:p>
              </w:tc>
              <w:tc>
                <w:tcPr>
                  <w:tcW w:w="7010"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WFSB 3, WTNH 8/My TV9, NBC 30</w:t>
                  </w:r>
                </w:p>
              </w:tc>
            </w:tr>
          </w:tbl>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School Closing:</w:t>
            </w:r>
            <w:r w:rsidRPr="00892D2B">
              <w:rPr>
                <w:rFonts w:ascii="Calibri" w:eastAsia="Calibri" w:hAnsi="Calibri" w:cs="Times New Roman"/>
              </w:rPr>
              <w:t xml:space="preserve"> No school classes or activities for the day.</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Delayed Opening:</w:t>
            </w:r>
            <w:r w:rsidRPr="00892D2B">
              <w:rPr>
                <w:rFonts w:ascii="Calibri" w:eastAsia="Calibri" w:hAnsi="Calibri" w:cs="Times New Roman"/>
              </w:rPr>
              <w:t xml:space="preserve">  School classes will operate with a 2 hour delayed opening schedule.</w:t>
            </w:r>
          </w:p>
          <w:p w:rsidR="00892D2B" w:rsidRPr="00892D2B" w:rsidRDefault="00892D2B" w:rsidP="00877CE2">
            <w:pPr>
              <w:spacing w:after="0" w:line="240" w:lineRule="auto"/>
              <w:jc w:val="both"/>
              <w:rPr>
                <w:rFonts w:ascii="Calibri" w:eastAsia="Calibri" w:hAnsi="Calibri" w:cs="Times New Roman"/>
              </w:rPr>
            </w:pPr>
            <w:r w:rsidRPr="00892D2B">
              <w:rPr>
                <w:rFonts w:ascii="Calibri" w:eastAsia="Calibri" w:hAnsi="Calibri" w:cs="Times New Roman"/>
                <w:u w:val="single"/>
              </w:rPr>
              <w:t>Early Dismissal:</w:t>
            </w:r>
            <w:r w:rsidRPr="00892D2B">
              <w:rPr>
                <w:rFonts w:ascii="Calibri" w:eastAsia="Calibri" w:hAnsi="Calibri" w:cs="Times New Roman"/>
              </w:rPr>
              <w:t xml:space="preserve"> School </w:t>
            </w:r>
            <w:proofErr w:type="gramStart"/>
            <w:r w:rsidRPr="00892D2B">
              <w:rPr>
                <w:rFonts w:ascii="Calibri" w:eastAsia="Calibri" w:hAnsi="Calibri" w:cs="Times New Roman"/>
              </w:rPr>
              <w:t>will be dismissed</w:t>
            </w:r>
            <w:proofErr w:type="gramEnd"/>
            <w:r w:rsidRPr="00892D2B">
              <w:rPr>
                <w:rFonts w:ascii="Calibri" w:eastAsia="Calibri" w:hAnsi="Calibri" w:cs="Times New Roman"/>
              </w:rPr>
              <w:t xml:space="preserve"> with coordination with parental notification and transportation services. Procedures </w:t>
            </w:r>
            <w:proofErr w:type="gramStart"/>
            <w:r w:rsidRPr="00892D2B">
              <w:rPr>
                <w:rFonts w:ascii="Calibri" w:eastAsia="Calibri" w:hAnsi="Calibri" w:cs="Times New Roman"/>
              </w:rPr>
              <w:t>will be followed</w:t>
            </w:r>
            <w:proofErr w:type="gramEnd"/>
            <w:r w:rsidRPr="00892D2B">
              <w:rPr>
                <w:rFonts w:ascii="Calibri" w:eastAsia="Calibri" w:hAnsi="Calibri" w:cs="Times New Roman"/>
              </w:rPr>
              <w:t xml:space="preserve"> based on the </w:t>
            </w:r>
            <w:r w:rsidR="00877CE2">
              <w:rPr>
                <w:rFonts w:ascii="Calibri" w:eastAsia="Calibri" w:hAnsi="Calibri" w:cs="Times New Roman"/>
              </w:rPr>
              <w:t>Emergency</w:t>
            </w:r>
            <w:r w:rsidRPr="00892D2B">
              <w:rPr>
                <w:rFonts w:ascii="Calibri" w:eastAsia="Calibri" w:hAnsi="Calibri" w:cs="Times New Roman"/>
              </w:rPr>
              <w:t xml:space="preserve"> Dismissal Form completed at the start of the school year.</w:t>
            </w:r>
          </w:p>
        </w:tc>
      </w:tr>
    </w:tbl>
    <w:p w:rsidR="00892D2B" w:rsidRPr="00892D2B" w:rsidRDefault="00892D2B" w:rsidP="00892D2B">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Attendance Procedures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Connecticut State Board of Education, effective July 1, 2012, adopted definitions of excused and unexcused absences. These definitions are for use by all Connecticut school districts and schools for the purpose of carrying out the provisions in Connecticut General Statute 10-198a and the reporting of truancy. This change in legislation will require Dr. Helen Baldwin Middle School to adjust some practices in how we report truancy. The state defines excused absences as follows: Parents/Guardians can excuse up to nine (9) student absences when the “parent/guardian approves such absence and submits appropriate documentation, i.e., a written note.”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Any absences beyond 9 are considered excused for the following reasons: </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 xml:space="preserve">Student illness. This must be verified by an appropriately licensed medical professional, regardless of the length of the absence; </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 xml:space="preserve">Student's observance of a religious holiday; </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 xml:space="preserve">Death in the student's family or other emergency beyond control of the student's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family; </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Mandated court appearance. This must be verified with written documentation;</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 xml:space="preserve">The lack of transportation that is normally provided by a district other than the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one student attends; </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 xml:space="preserve">Extraordinary educational opportunities pre-approved by the district's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administration and in accordance with Connecticut State Department of Education’s</w:t>
            </w:r>
          </w:p>
          <w:p w:rsidR="00892D2B" w:rsidRPr="00892D2B" w:rsidRDefault="00892D2B" w:rsidP="00892D2B">
            <w:pPr>
              <w:spacing w:after="0" w:line="240" w:lineRule="auto"/>
              <w:jc w:val="both"/>
              <w:rPr>
                <w:rFonts w:ascii="Calibri" w:eastAsia="Calibri" w:hAnsi="Calibri" w:cs="Times New Roman"/>
              </w:rPr>
            </w:pPr>
            <w:proofErr w:type="gramStart"/>
            <w:r w:rsidRPr="00892D2B">
              <w:rPr>
                <w:rFonts w:ascii="Calibri" w:eastAsia="Calibri" w:hAnsi="Calibri" w:cs="Times New Roman"/>
              </w:rPr>
              <w:t>guidance</w:t>
            </w:r>
            <w:proofErr w:type="gramEnd"/>
            <w:r w:rsidRPr="00892D2B">
              <w:rPr>
                <w:rFonts w:ascii="Calibri" w:eastAsia="Calibri" w:hAnsi="Calibri" w:cs="Times New Roman"/>
              </w:rPr>
              <w:t>; please note that family vacations are also deemed as unexcused absences unless they meet this criterion.</w:t>
            </w:r>
          </w:p>
          <w:p w:rsidR="00892D2B" w:rsidRPr="00892D2B" w:rsidRDefault="00892D2B" w:rsidP="00892D2B">
            <w:pPr>
              <w:numPr>
                <w:ilvl w:val="0"/>
                <w:numId w:val="2"/>
              </w:numPr>
              <w:spacing w:after="0" w:line="240" w:lineRule="auto"/>
              <w:jc w:val="both"/>
              <w:rPr>
                <w:rFonts w:ascii="Calibri" w:eastAsia="Calibri" w:hAnsi="Calibri" w:cs="Times New Roman"/>
              </w:rPr>
            </w:pPr>
            <w:r w:rsidRPr="00892D2B">
              <w:rPr>
                <w:rFonts w:ascii="Calibri" w:eastAsia="Calibri" w:hAnsi="Calibri" w:cs="Times New Roman"/>
              </w:rPr>
              <w:t xml:space="preserve">Student absences that are the result of the school or district disciplinary action are </w:t>
            </w:r>
          </w:p>
          <w:p w:rsidR="00892D2B" w:rsidRPr="00892D2B" w:rsidRDefault="00892D2B" w:rsidP="00892D2B">
            <w:pPr>
              <w:spacing w:after="0" w:line="240" w:lineRule="auto"/>
              <w:jc w:val="both"/>
              <w:rPr>
                <w:rFonts w:ascii="Calibri" w:eastAsia="Calibri" w:hAnsi="Calibri" w:cs="Times New Roman"/>
              </w:rPr>
            </w:pPr>
            <w:proofErr w:type="gramStart"/>
            <w:r w:rsidRPr="00892D2B">
              <w:rPr>
                <w:rFonts w:ascii="Calibri" w:eastAsia="Calibri" w:hAnsi="Calibri" w:cs="Times New Roman"/>
              </w:rPr>
              <w:t>excluded</w:t>
            </w:r>
            <w:proofErr w:type="gramEnd"/>
            <w:r w:rsidRPr="00892D2B">
              <w:rPr>
                <w:rFonts w:ascii="Calibri" w:eastAsia="Calibri" w:hAnsi="Calibri" w:cs="Times New Roman"/>
              </w:rPr>
              <w:t xml:space="preserve"> from the definition of excused or unexcused absences.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Under the new definitions, parents are required to submit written documentation for an absence to </w:t>
            </w:r>
            <w:proofErr w:type="gramStart"/>
            <w:r w:rsidRPr="00892D2B">
              <w:rPr>
                <w:rFonts w:ascii="Calibri" w:eastAsia="Calibri" w:hAnsi="Calibri" w:cs="Times New Roman"/>
              </w:rPr>
              <w:t>be excused</w:t>
            </w:r>
            <w:proofErr w:type="gramEnd"/>
            <w:r w:rsidRPr="00892D2B">
              <w:rPr>
                <w:rFonts w:ascii="Calibri" w:eastAsia="Calibri" w:hAnsi="Calibri" w:cs="Times New Roman"/>
              </w:rPr>
              <w:t xml:space="preserve">. This means that a phone call without timely, written follow-up </w:t>
            </w:r>
            <w:proofErr w:type="gramStart"/>
            <w:r w:rsidRPr="00892D2B">
              <w:rPr>
                <w:rFonts w:ascii="Calibri" w:eastAsia="Calibri" w:hAnsi="Calibri" w:cs="Times New Roman"/>
              </w:rPr>
              <w:t>will automatically be coded</w:t>
            </w:r>
            <w:proofErr w:type="gramEnd"/>
            <w:r w:rsidRPr="00892D2B">
              <w:rPr>
                <w:rFonts w:ascii="Calibri" w:eastAsia="Calibri" w:hAnsi="Calibri" w:cs="Times New Roman"/>
              </w:rPr>
              <w:t xml:space="preserve"> as unexcused. Unexcused absences are considered </w:t>
            </w:r>
            <w:proofErr w:type="gramStart"/>
            <w:r w:rsidRPr="00892D2B">
              <w:rPr>
                <w:rFonts w:ascii="Calibri" w:eastAsia="Calibri" w:hAnsi="Calibri" w:cs="Times New Roman"/>
              </w:rPr>
              <w:t>to be any</w:t>
            </w:r>
            <w:proofErr w:type="gramEnd"/>
            <w:r w:rsidRPr="00892D2B">
              <w:rPr>
                <w:rFonts w:ascii="Calibri" w:eastAsia="Calibri" w:hAnsi="Calibri" w:cs="Times New Roman"/>
              </w:rPr>
              <w:t xml:space="preserve"> absences that do not meet the above definition or for which the appropriate documentation has not been submitted.</w:t>
            </w:r>
          </w:p>
        </w:tc>
      </w:tr>
    </w:tbl>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Tardiness to School</w:t>
            </w:r>
          </w:p>
        </w:tc>
      </w:tr>
      <w:tr w:rsidR="00892D2B" w:rsidRPr="00892D2B" w:rsidTr="00892D2B">
        <w:tc>
          <w:tcPr>
            <w:tcW w:w="9576" w:type="dxa"/>
            <w:shd w:val="clear" w:color="auto" w:fill="auto"/>
          </w:tcPr>
          <w:p w:rsidR="00892D2B" w:rsidRPr="00892D2B" w:rsidRDefault="00892D2B" w:rsidP="00877CE2">
            <w:pPr>
              <w:autoSpaceDE w:val="0"/>
              <w:autoSpaceDN w:val="0"/>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Students who are not present in homeroom by 8:25 are considered </w:t>
            </w:r>
            <w:proofErr w:type="gramStart"/>
            <w:r w:rsidRPr="00892D2B">
              <w:rPr>
                <w:rFonts w:ascii="Calibri" w:eastAsia="Times New Roman" w:hAnsi="Calibri" w:cs="Times New Roman"/>
                <w:szCs w:val="20"/>
              </w:rPr>
              <w:t>to be tardy</w:t>
            </w:r>
            <w:proofErr w:type="gramEnd"/>
            <w:r w:rsidRPr="00892D2B">
              <w:rPr>
                <w:rFonts w:ascii="Calibri" w:eastAsia="Times New Roman" w:hAnsi="Calibri" w:cs="Times New Roman"/>
                <w:szCs w:val="20"/>
              </w:rPr>
              <w:t xml:space="preserve">. Students arriving late </w:t>
            </w:r>
            <w:proofErr w:type="gramStart"/>
            <w:r w:rsidRPr="00892D2B">
              <w:rPr>
                <w:rFonts w:ascii="Calibri" w:eastAsia="Times New Roman" w:hAnsi="Calibri" w:cs="Times New Roman"/>
                <w:szCs w:val="20"/>
              </w:rPr>
              <w:t>are expected</w:t>
            </w:r>
            <w:proofErr w:type="gramEnd"/>
            <w:r w:rsidRPr="00892D2B">
              <w:rPr>
                <w:rFonts w:ascii="Calibri" w:eastAsia="Times New Roman" w:hAnsi="Calibri" w:cs="Times New Roman"/>
                <w:szCs w:val="20"/>
              </w:rPr>
              <w:t xml:space="preserve"> to arrive at the receptionist’s office with an explanatory note or with a parent. Students should be tardy no more than </w:t>
            </w:r>
            <w:proofErr w:type="gramStart"/>
            <w:r w:rsidR="00877CE2">
              <w:rPr>
                <w:rFonts w:ascii="Calibri" w:eastAsia="Times New Roman" w:hAnsi="Calibri" w:cs="Times New Roman"/>
                <w:szCs w:val="20"/>
              </w:rPr>
              <w:t xml:space="preserve">five </w:t>
            </w:r>
            <w:r w:rsidRPr="00892D2B">
              <w:rPr>
                <w:rFonts w:ascii="Calibri" w:eastAsia="Times New Roman" w:hAnsi="Calibri" w:cs="Times New Roman"/>
                <w:szCs w:val="20"/>
              </w:rPr>
              <w:t xml:space="preserve"> times</w:t>
            </w:r>
            <w:proofErr w:type="gramEnd"/>
            <w:r w:rsidRPr="00892D2B">
              <w:rPr>
                <w:rFonts w:ascii="Calibri" w:eastAsia="Times New Roman" w:hAnsi="Calibri" w:cs="Times New Roman"/>
                <w:szCs w:val="20"/>
              </w:rPr>
              <w:t xml:space="preserve"> per trimester. A student who is tardy more than five times will receive a </w:t>
            </w:r>
            <w:r w:rsidR="00877CE2">
              <w:rPr>
                <w:rFonts w:ascii="Calibri" w:eastAsia="Times New Roman" w:hAnsi="Calibri" w:cs="Times New Roman"/>
                <w:szCs w:val="20"/>
              </w:rPr>
              <w:t>silent lunch as a consequence and for each subsequent tardy.</w:t>
            </w:r>
            <w:r w:rsidRPr="00892D2B">
              <w:rPr>
                <w:rFonts w:ascii="Calibri" w:eastAsia="Times New Roman" w:hAnsi="Calibri" w:cs="Times New Roman"/>
                <w:szCs w:val="20"/>
              </w:rPr>
              <w:t xml:space="preserve"> Progressive discipline regarding tardiness will be at the discretion of the principal and the Student Assistance Team.</w:t>
            </w:r>
          </w:p>
        </w:tc>
      </w:tr>
    </w:tbl>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Dismissal During School Hours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Parents requesting early dismissal for their children </w:t>
            </w:r>
            <w:proofErr w:type="gramStart"/>
            <w:r w:rsidRPr="00892D2B">
              <w:rPr>
                <w:rFonts w:ascii="Calibri" w:eastAsia="Calibri" w:hAnsi="Calibri" w:cs="Times New Roman"/>
              </w:rPr>
              <w:t>are asked</w:t>
            </w:r>
            <w:proofErr w:type="gramEnd"/>
            <w:r w:rsidRPr="00892D2B">
              <w:rPr>
                <w:rFonts w:ascii="Calibri" w:eastAsia="Calibri" w:hAnsi="Calibri" w:cs="Times New Roman"/>
              </w:rPr>
              <w:t xml:space="preserve"> to make their requests first thing in the morning. Since attendance at school is most important, we ask that parents make requests only in </w:t>
            </w:r>
            <w:proofErr w:type="gramStart"/>
            <w:r w:rsidRPr="00892D2B">
              <w:rPr>
                <w:rFonts w:ascii="Calibri" w:eastAsia="Calibri" w:hAnsi="Calibri" w:cs="Times New Roman"/>
              </w:rPr>
              <w:t>emergency situations</w:t>
            </w:r>
            <w:proofErr w:type="gramEnd"/>
            <w:r w:rsidRPr="00892D2B">
              <w:rPr>
                <w:rFonts w:ascii="Calibri" w:eastAsia="Calibri" w:hAnsi="Calibri" w:cs="Times New Roman"/>
              </w:rPr>
              <w:t xml:space="preserve">. Parents and guardians </w:t>
            </w:r>
            <w:proofErr w:type="gramStart"/>
            <w:r w:rsidRPr="00892D2B">
              <w:rPr>
                <w:rFonts w:ascii="Calibri" w:eastAsia="Calibri" w:hAnsi="Calibri" w:cs="Times New Roman"/>
              </w:rPr>
              <w:t>are asked</w:t>
            </w:r>
            <w:proofErr w:type="gramEnd"/>
            <w:r w:rsidRPr="00892D2B">
              <w:rPr>
                <w:rFonts w:ascii="Calibri" w:eastAsia="Calibri" w:hAnsi="Calibri" w:cs="Times New Roman"/>
              </w:rPr>
              <w:t xml:space="preserve"> to report to the receptionist’s office when picking up their children. The school nurse will contact parents to pick up </w:t>
            </w:r>
            <w:proofErr w:type="gramStart"/>
            <w:r w:rsidRPr="00892D2B">
              <w:rPr>
                <w:rFonts w:ascii="Calibri" w:eastAsia="Calibri" w:hAnsi="Calibri" w:cs="Times New Roman"/>
              </w:rPr>
              <w:t>students who are sick</w:t>
            </w:r>
            <w:proofErr w:type="gramEnd"/>
            <w:r w:rsidRPr="00892D2B">
              <w:rPr>
                <w:rFonts w:ascii="Calibri" w:eastAsia="Calibri" w:hAnsi="Calibri" w:cs="Times New Roman"/>
              </w:rPr>
              <w:t xml:space="preserve">. Students who are ill must go through the nurse’s office and may not contact parents directly. Students </w:t>
            </w:r>
            <w:proofErr w:type="gramStart"/>
            <w:r w:rsidRPr="00892D2B">
              <w:rPr>
                <w:rFonts w:ascii="Calibri" w:eastAsia="Calibri" w:hAnsi="Calibri" w:cs="Times New Roman"/>
              </w:rPr>
              <w:t>will be called</w:t>
            </w:r>
            <w:proofErr w:type="gramEnd"/>
            <w:r w:rsidRPr="00892D2B">
              <w:rPr>
                <w:rFonts w:ascii="Calibri" w:eastAsia="Calibri" w:hAnsi="Calibri" w:cs="Times New Roman"/>
              </w:rPr>
              <w:t xml:space="preserve"> for early dismissal after the guardian arrives at school.</w:t>
            </w:r>
          </w:p>
        </w:tc>
      </w:tr>
    </w:tbl>
    <w:p w:rsidR="00892D2B" w:rsidRPr="00892D2B" w:rsidRDefault="00892D2B" w:rsidP="00892D2B">
      <w:pPr>
        <w:spacing w:after="0" w:line="240" w:lineRule="auto"/>
        <w:jc w:val="both"/>
        <w:rPr>
          <w:rFonts w:ascii="Calibri" w:eastAsia="Calibri" w:hAnsi="Calibri" w:cs="Times New Roman"/>
        </w:rPr>
      </w:pPr>
    </w:p>
    <w:p w:rsidR="00892D2B" w:rsidRDefault="00892D2B" w:rsidP="00892D2B">
      <w:pPr>
        <w:spacing w:after="0" w:line="240" w:lineRule="auto"/>
        <w:jc w:val="both"/>
        <w:rPr>
          <w:rFonts w:ascii="Calibri" w:eastAsia="Calibri" w:hAnsi="Calibri" w:cs="Times New Roman"/>
        </w:rPr>
      </w:pPr>
    </w:p>
    <w:p w:rsidR="00FC07C9" w:rsidRPr="00892D2B" w:rsidRDefault="00FC07C9"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Parent Permissions</w:t>
            </w:r>
            <w:r w:rsidR="00FC07C9">
              <w:rPr>
                <w:rFonts w:ascii="Calibri" w:eastAsia="Calibri" w:hAnsi="Calibri" w:cs="Times New Roman"/>
              </w:rPr>
              <w:t xml:space="preserve"> for Bus Transportation, Staying After School, and PE Excusal </w:t>
            </w:r>
          </w:p>
        </w:tc>
      </w:tr>
      <w:tr w:rsidR="00892D2B" w:rsidRPr="00892D2B" w:rsidTr="00892D2B">
        <w:tc>
          <w:tcPr>
            <w:tcW w:w="9576" w:type="dxa"/>
            <w:shd w:val="clear" w:color="auto" w:fill="auto"/>
          </w:tcPr>
          <w:p w:rsidR="00892D2B" w:rsidRPr="00892D2B" w:rsidRDefault="00892D2B" w:rsidP="00892D2B">
            <w:pPr>
              <w:keepNext/>
              <w:spacing w:after="0" w:line="240" w:lineRule="auto"/>
              <w:jc w:val="both"/>
              <w:outlineLvl w:val="1"/>
              <w:rPr>
                <w:rFonts w:ascii="Calibri" w:eastAsia="Times New Roman" w:hAnsi="Calibri" w:cs="Times New Roman"/>
                <w:szCs w:val="20"/>
              </w:rPr>
            </w:pPr>
            <w:r w:rsidRPr="00892D2B">
              <w:rPr>
                <w:rFonts w:ascii="Calibri" w:eastAsia="Times New Roman" w:hAnsi="Calibri" w:cs="Times New Roman"/>
                <w:szCs w:val="20"/>
              </w:rPr>
              <w:t>It is important that parents and the school communicate effectively. In order to protect the welfare of students, the school believes that parent/guardian permission is required on several occasions:</w:t>
            </w:r>
          </w:p>
          <w:p w:rsidR="00892D2B" w:rsidRPr="00892D2B" w:rsidRDefault="00892D2B" w:rsidP="00892D2B">
            <w:pPr>
              <w:numPr>
                <w:ilvl w:val="0"/>
                <w:numId w:val="2"/>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If someone other than a parent is picking the student up from school.</w:t>
            </w:r>
          </w:p>
          <w:p w:rsidR="00892D2B" w:rsidRPr="00892D2B" w:rsidRDefault="00892D2B" w:rsidP="00892D2B">
            <w:pPr>
              <w:numPr>
                <w:ilvl w:val="0"/>
                <w:numId w:val="2"/>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If a student is going to another student’s house after school, </w:t>
            </w:r>
            <w:r w:rsidRPr="00892D2B">
              <w:rPr>
                <w:rFonts w:ascii="Calibri" w:eastAsia="Times New Roman" w:hAnsi="Calibri" w:cs="Times New Roman"/>
                <w:b/>
                <w:szCs w:val="20"/>
              </w:rPr>
              <w:t>BOTH</w:t>
            </w:r>
            <w:r w:rsidRPr="00892D2B">
              <w:rPr>
                <w:rFonts w:ascii="Calibri" w:eastAsia="Times New Roman" w:hAnsi="Calibri" w:cs="Times New Roman"/>
                <w:szCs w:val="20"/>
              </w:rPr>
              <w:t xml:space="preserve"> students are required to bring in a note giving permission.</w:t>
            </w:r>
          </w:p>
          <w:p w:rsidR="00892D2B" w:rsidRPr="00892D2B" w:rsidRDefault="00892D2B" w:rsidP="00892D2B">
            <w:pPr>
              <w:numPr>
                <w:ilvl w:val="0"/>
                <w:numId w:val="2"/>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If students are to walk or ride their bicycles instead of taking the </w:t>
            </w:r>
            <w:proofErr w:type="gramStart"/>
            <w:r w:rsidRPr="00892D2B">
              <w:rPr>
                <w:rFonts w:ascii="Calibri" w:eastAsia="Times New Roman" w:hAnsi="Calibri" w:cs="Times New Roman"/>
                <w:szCs w:val="20"/>
              </w:rPr>
              <w:t>bus</w:t>
            </w:r>
            <w:proofErr w:type="gramEnd"/>
            <w:r w:rsidRPr="00892D2B">
              <w:rPr>
                <w:rFonts w:ascii="Calibri" w:eastAsia="Times New Roman" w:hAnsi="Calibri" w:cs="Times New Roman"/>
                <w:szCs w:val="20"/>
              </w:rPr>
              <w:t xml:space="preserve"> (one note can be used for the year).</w:t>
            </w:r>
          </w:p>
          <w:p w:rsidR="00892D2B" w:rsidRPr="00892D2B" w:rsidRDefault="00892D2B" w:rsidP="00892D2B">
            <w:pPr>
              <w:numPr>
                <w:ilvl w:val="0"/>
                <w:numId w:val="2"/>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If students want to remain after school for any activity, they are required to have notes from parents/guardians granting permission to participate in the activity. Students </w:t>
            </w:r>
            <w:proofErr w:type="gramStart"/>
            <w:r w:rsidRPr="00892D2B">
              <w:rPr>
                <w:rFonts w:ascii="Calibri" w:eastAsia="Times New Roman" w:hAnsi="Calibri" w:cs="Times New Roman"/>
                <w:szCs w:val="20"/>
              </w:rPr>
              <w:t>should be picked up</w:t>
            </w:r>
            <w:proofErr w:type="gramEnd"/>
            <w:r w:rsidRPr="00892D2B">
              <w:rPr>
                <w:rFonts w:ascii="Calibri" w:eastAsia="Times New Roman" w:hAnsi="Calibri" w:cs="Times New Roman"/>
                <w:szCs w:val="20"/>
              </w:rPr>
              <w:t xml:space="preserve"> promptly after the activity has ended. There may be no one to supervise after activities have ended. Students will not be allowed to stay for athletic events unless </w:t>
            </w:r>
            <w:proofErr w:type="gramStart"/>
            <w:r w:rsidRPr="00892D2B">
              <w:rPr>
                <w:rFonts w:ascii="Calibri" w:eastAsia="Times New Roman" w:hAnsi="Calibri" w:cs="Times New Roman"/>
                <w:szCs w:val="20"/>
              </w:rPr>
              <w:t>they are accompanied by an adult, either on or off campus</w:t>
            </w:r>
            <w:proofErr w:type="gramEnd"/>
            <w:r w:rsidRPr="00892D2B">
              <w:rPr>
                <w:rFonts w:ascii="Calibri" w:eastAsia="Times New Roman" w:hAnsi="Calibri" w:cs="Times New Roman"/>
                <w:szCs w:val="20"/>
              </w:rPr>
              <w:t>.</w:t>
            </w:r>
          </w:p>
          <w:p w:rsidR="00892D2B" w:rsidRPr="00892D2B" w:rsidRDefault="00892D2B" w:rsidP="00892D2B">
            <w:pPr>
              <w:numPr>
                <w:ilvl w:val="0"/>
                <w:numId w:val="2"/>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If students are to be excused from gym (see Physical Education), a doctor’s note is required.</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Family Vacations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Family vacations should coincide with scheduled vacations on our school calendar. Extended or different vacations are not in keeping with school policy. Parents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cooperate in the matter.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In the event that time </w:t>
            </w:r>
            <w:proofErr w:type="gramStart"/>
            <w:r w:rsidRPr="00892D2B">
              <w:rPr>
                <w:rFonts w:ascii="Calibri" w:eastAsia="Calibri" w:hAnsi="Calibri" w:cs="Times New Roman"/>
              </w:rPr>
              <w:t>must be taken</w:t>
            </w:r>
            <w:proofErr w:type="gramEnd"/>
            <w:r w:rsidRPr="00892D2B">
              <w:rPr>
                <w:rFonts w:ascii="Calibri" w:eastAsia="Calibri" w:hAnsi="Calibri" w:cs="Times New Roman"/>
              </w:rPr>
              <w:t xml:space="preserve">, a note must be sent to the principal. Advance assignments are not in keeping with school policy; </w:t>
            </w:r>
            <w:proofErr w:type="gramStart"/>
            <w:r w:rsidRPr="00892D2B">
              <w:rPr>
                <w:rFonts w:ascii="Calibri" w:eastAsia="Calibri" w:hAnsi="Calibri" w:cs="Times New Roman"/>
              </w:rPr>
              <w:t>therefore</w:t>
            </w:r>
            <w:proofErr w:type="gramEnd"/>
            <w:r w:rsidRPr="00892D2B">
              <w:rPr>
                <w:rFonts w:ascii="Calibri" w:eastAsia="Calibri" w:hAnsi="Calibri" w:cs="Times New Roman"/>
              </w:rPr>
              <w:t xml:space="preserve"> students are responsible for missed work and must confer with teacher(s) upon return to school for missed assignments.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Make Up Work</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are required to make up work missed during absences. Make up work should be completed within a </w:t>
            </w:r>
            <w:proofErr w:type="gramStart"/>
            <w:r w:rsidRPr="00892D2B">
              <w:rPr>
                <w:rFonts w:ascii="Calibri" w:eastAsia="Calibri" w:hAnsi="Calibri" w:cs="Times New Roman"/>
              </w:rPr>
              <w:t>period of time</w:t>
            </w:r>
            <w:proofErr w:type="gramEnd"/>
            <w:r w:rsidRPr="00892D2B">
              <w:rPr>
                <w:rFonts w:ascii="Calibri" w:eastAsia="Calibri" w:hAnsi="Calibri" w:cs="Times New Roman"/>
              </w:rPr>
              <w:t xml:space="preserve"> equal to the period of absence. Work </w:t>
            </w:r>
            <w:proofErr w:type="gramStart"/>
            <w:r w:rsidRPr="00892D2B">
              <w:rPr>
                <w:rFonts w:ascii="Calibri" w:eastAsia="Calibri" w:hAnsi="Calibri" w:cs="Times New Roman"/>
              </w:rPr>
              <w:t>should be made up</w:t>
            </w:r>
            <w:proofErr w:type="gramEnd"/>
            <w:r w:rsidRPr="00892D2B">
              <w:rPr>
                <w:rFonts w:ascii="Calibri" w:eastAsia="Calibri" w:hAnsi="Calibri" w:cs="Times New Roman"/>
              </w:rPr>
              <w:t xml:space="preserve"> on student’s time; not during the next scheduled class. Students are responsible for seeking out teachers for make-up work. </w:t>
            </w:r>
            <w:proofErr w:type="gramStart"/>
            <w:r w:rsidRPr="00892D2B">
              <w:rPr>
                <w:rFonts w:ascii="Calibri" w:eastAsia="Calibri" w:hAnsi="Calibri" w:cs="Times New Roman"/>
              </w:rPr>
              <w:t>Students who are absent</w:t>
            </w:r>
            <w:proofErr w:type="gramEnd"/>
            <w:r w:rsidRPr="00892D2B">
              <w:rPr>
                <w:rFonts w:ascii="Calibri" w:eastAsia="Calibri" w:hAnsi="Calibri" w:cs="Times New Roman"/>
              </w:rPr>
              <w:t xml:space="preserve"> may receive an “Incomplete” if work has not been satisfactorily completed. Parents should call before noon if they wish to pick up make up work after school that day. If an Incomplete is not made up within 2 </w:t>
            </w:r>
            <w:proofErr w:type="gramStart"/>
            <w:r w:rsidRPr="00892D2B">
              <w:rPr>
                <w:rFonts w:ascii="Calibri" w:eastAsia="Calibri" w:hAnsi="Calibri" w:cs="Times New Roman"/>
              </w:rPr>
              <w:t>weeks</w:t>
            </w:r>
            <w:proofErr w:type="gramEnd"/>
            <w:r w:rsidRPr="00892D2B">
              <w:rPr>
                <w:rFonts w:ascii="Calibri" w:eastAsia="Calibri" w:hAnsi="Calibri" w:cs="Times New Roman"/>
              </w:rPr>
              <w:t xml:space="preserve"> a grade of “F” may result.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Leaving School Grounds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Once students arrive at school, they must remain </w:t>
            </w:r>
            <w:proofErr w:type="gramStart"/>
            <w:r w:rsidRPr="00892D2B">
              <w:rPr>
                <w:rFonts w:ascii="Calibri" w:eastAsia="Calibri" w:hAnsi="Calibri" w:cs="Times New Roman"/>
              </w:rPr>
              <w:t>until such time as</w:t>
            </w:r>
            <w:proofErr w:type="gramEnd"/>
            <w:r w:rsidRPr="00892D2B">
              <w:rPr>
                <w:rFonts w:ascii="Calibri" w:eastAsia="Calibri" w:hAnsi="Calibri" w:cs="Times New Roman"/>
              </w:rPr>
              <w:t xml:space="preserve"> the students are released for the day. If students leave the school grounds during normal school hours, parents and/or the police </w:t>
            </w:r>
            <w:proofErr w:type="gramStart"/>
            <w:r w:rsidRPr="00892D2B">
              <w:rPr>
                <w:rFonts w:ascii="Calibri" w:eastAsia="Calibri" w:hAnsi="Calibri" w:cs="Times New Roman"/>
              </w:rPr>
              <w:t>will be notified</w:t>
            </w:r>
            <w:proofErr w:type="gramEnd"/>
            <w:r w:rsidRPr="00892D2B">
              <w:rPr>
                <w:rFonts w:ascii="Calibri" w:eastAsia="Calibri" w:hAnsi="Calibri" w:cs="Times New Roman"/>
              </w:rPr>
              <w:t xml:space="preserve"> as needed.</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Visitors to School</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All visitors must report to the receptionist’s office and display identification or visitor’s sticker. Faculty and staff members </w:t>
            </w:r>
            <w:proofErr w:type="gramStart"/>
            <w:r w:rsidRPr="00892D2B">
              <w:rPr>
                <w:rFonts w:ascii="Calibri" w:eastAsia="Calibri" w:hAnsi="Calibri" w:cs="Times New Roman"/>
              </w:rPr>
              <w:t>have been asked</w:t>
            </w:r>
            <w:proofErr w:type="gramEnd"/>
            <w:r w:rsidRPr="00892D2B">
              <w:rPr>
                <w:rFonts w:ascii="Calibri" w:eastAsia="Calibri" w:hAnsi="Calibri" w:cs="Times New Roman"/>
              </w:rPr>
              <w:t xml:space="preserve"> to direct people without visitor identification to the receptionist’s office. Parents and guardians who are picking up their children from school must also report to the receptionist’s office so their children </w:t>
            </w:r>
            <w:proofErr w:type="gramStart"/>
            <w:r w:rsidRPr="00892D2B">
              <w:rPr>
                <w:rFonts w:ascii="Calibri" w:eastAsia="Calibri" w:hAnsi="Calibri" w:cs="Times New Roman"/>
              </w:rPr>
              <w:t>may be dismissed</w:t>
            </w:r>
            <w:proofErr w:type="gramEnd"/>
            <w:r w:rsidRPr="00892D2B">
              <w:rPr>
                <w:rFonts w:ascii="Calibri" w:eastAsia="Calibri" w:hAnsi="Calibri" w:cs="Times New Roman"/>
              </w:rPr>
              <w:t xml:space="preserve"> from class. We do not permit students to bring guests to school. Former students wishing to visit teachers </w:t>
            </w:r>
            <w:proofErr w:type="gramStart"/>
            <w:r w:rsidRPr="00892D2B">
              <w:rPr>
                <w:rFonts w:ascii="Calibri" w:eastAsia="Calibri" w:hAnsi="Calibri" w:cs="Times New Roman"/>
              </w:rPr>
              <w:t>are requested</w:t>
            </w:r>
            <w:proofErr w:type="gramEnd"/>
            <w:r w:rsidRPr="00892D2B">
              <w:rPr>
                <w:rFonts w:ascii="Calibri" w:eastAsia="Calibri" w:hAnsi="Calibri" w:cs="Times New Roman"/>
              </w:rPr>
              <w:t xml:space="preserve"> to arrange visits after the current students have been dismissed.</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School Safety</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Emergency Drills and Plans</w:t>
            </w:r>
          </w:p>
        </w:tc>
      </w:tr>
      <w:tr w:rsidR="00892D2B" w:rsidRPr="00892D2B" w:rsidTr="00892D2B">
        <w:tc>
          <w:tcPr>
            <w:tcW w:w="9576" w:type="dxa"/>
            <w:shd w:val="clear" w:color="auto" w:fill="auto"/>
          </w:tcPr>
          <w:p w:rsidR="00892D2B" w:rsidRPr="00892D2B" w:rsidRDefault="00892D2B" w:rsidP="00FC07C9">
            <w:pPr>
              <w:spacing w:after="0" w:line="240" w:lineRule="auto"/>
              <w:jc w:val="both"/>
              <w:rPr>
                <w:rFonts w:ascii="Calibri" w:eastAsia="Calibri" w:hAnsi="Calibri" w:cs="Times New Roman"/>
              </w:rPr>
            </w:pPr>
            <w:r w:rsidRPr="00892D2B">
              <w:rPr>
                <w:rFonts w:ascii="Calibri" w:eastAsia="Calibri" w:hAnsi="Calibri" w:cs="Times New Roman"/>
              </w:rPr>
              <w:t xml:space="preserve">In order to be prepared for </w:t>
            </w:r>
            <w:proofErr w:type="gramStart"/>
            <w:r w:rsidRPr="00892D2B">
              <w:rPr>
                <w:rFonts w:ascii="Calibri" w:eastAsia="Calibri" w:hAnsi="Calibri" w:cs="Times New Roman"/>
              </w:rPr>
              <w:t>emergency situations</w:t>
            </w:r>
            <w:proofErr w:type="gramEnd"/>
            <w:r w:rsidRPr="00892D2B">
              <w:rPr>
                <w:rFonts w:ascii="Calibri" w:eastAsia="Calibri" w:hAnsi="Calibri" w:cs="Times New Roman"/>
              </w:rPr>
              <w:t xml:space="preserve">, students and staff will conduct various safety drills in compliance with state law. These procedures </w:t>
            </w:r>
            <w:proofErr w:type="gramStart"/>
            <w:r w:rsidRPr="00892D2B">
              <w:rPr>
                <w:rFonts w:ascii="Calibri" w:eastAsia="Calibri" w:hAnsi="Calibri" w:cs="Times New Roman"/>
              </w:rPr>
              <w:t>are meant</w:t>
            </w:r>
            <w:proofErr w:type="gramEnd"/>
            <w:r w:rsidRPr="00892D2B">
              <w:rPr>
                <w:rFonts w:ascii="Calibri" w:eastAsia="Calibri" w:hAnsi="Calibri" w:cs="Times New Roman"/>
              </w:rPr>
              <w:t xml:space="preserve"> to keep students and staff out of harm’s way based on the situation. Procedures </w:t>
            </w:r>
            <w:proofErr w:type="gramStart"/>
            <w:r w:rsidRPr="00892D2B">
              <w:rPr>
                <w:rFonts w:ascii="Calibri" w:eastAsia="Calibri" w:hAnsi="Calibri" w:cs="Times New Roman"/>
              </w:rPr>
              <w:t>are posted</w:t>
            </w:r>
            <w:proofErr w:type="gramEnd"/>
            <w:r w:rsidRPr="00892D2B">
              <w:rPr>
                <w:rFonts w:ascii="Calibri" w:eastAsia="Calibri" w:hAnsi="Calibri" w:cs="Times New Roman"/>
              </w:rPr>
              <w:t xml:space="preserve"> in each classroom as needed. Behavioral expectations for the various drills </w:t>
            </w:r>
            <w:proofErr w:type="gramStart"/>
            <w:r w:rsidRPr="00892D2B">
              <w:rPr>
                <w:rFonts w:ascii="Calibri" w:eastAsia="Calibri" w:hAnsi="Calibri" w:cs="Times New Roman"/>
              </w:rPr>
              <w:t>will be reviewed</w:t>
            </w:r>
            <w:proofErr w:type="gramEnd"/>
            <w:r w:rsidRPr="00892D2B">
              <w:rPr>
                <w:rFonts w:ascii="Calibri" w:eastAsia="Calibri" w:hAnsi="Calibri" w:cs="Times New Roman"/>
              </w:rPr>
              <w:t xml:space="preserve"> continually throughout the year. In the case of an emergency, the school building and campus will be unavailable for students to enter or exit until the emergency is </w:t>
            </w:r>
            <w:r w:rsidR="00FC07C9">
              <w:rPr>
                <w:rFonts w:ascii="Calibri" w:eastAsia="Calibri" w:hAnsi="Calibri" w:cs="Times New Roman"/>
              </w:rPr>
              <w:t>determined</w:t>
            </w:r>
            <w:r w:rsidRPr="00892D2B">
              <w:rPr>
                <w:rFonts w:ascii="Calibri" w:eastAsia="Calibri" w:hAnsi="Calibri" w:cs="Times New Roman"/>
              </w:rPr>
              <w:t xml:space="preserve"> over by the principal.</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Accidents and Illnesses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The school nurse is available for accidents that occur during school hours. All accidents occurring in school or on the grounds </w:t>
            </w:r>
            <w:proofErr w:type="gramStart"/>
            <w:r w:rsidRPr="00892D2B">
              <w:rPr>
                <w:rFonts w:ascii="Calibri" w:eastAsia="Times New Roman" w:hAnsi="Calibri" w:cs="Times New Roman"/>
                <w:szCs w:val="20"/>
              </w:rPr>
              <w:t>must be reported</w:t>
            </w:r>
            <w:proofErr w:type="gramEnd"/>
            <w:r w:rsidRPr="00892D2B">
              <w:rPr>
                <w:rFonts w:ascii="Calibri" w:eastAsia="Times New Roman" w:hAnsi="Calibri" w:cs="Times New Roman"/>
                <w:szCs w:val="20"/>
              </w:rPr>
              <w:t xml:space="preserve"> to the school nurse. Under normal circumstances, a student who becomes ill during school hours must obtain a pass to see the nurse from their teacher. If, in the opinion of the nurse, the student is too ill to remain in school, parents </w:t>
            </w:r>
            <w:proofErr w:type="gramStart"/>
            <w:r w:rsidRPr="00892D2B">
              <w:rPr>
                <w:rFonts w:ascii="Calibri" w:eastAsia="Times New Roman" w:hAnsi="Calibri" w:cs="Times New Roman"/>
                <w:szCs w:val="20"/>
              </w:rPr>
              <w:t>will be notified</w:t>
            </w:r>
            <w:proofErr w:type="gramEnd"/>
            <w:r w:rsidRPr="00892D2B">
              <w:rPr>
                <w:rFonts w:ascii="Calibri" w:eastAsia="Times New Roman" w:hAnsi="Calibri" w:cs="Times New Roman"/>
                <w:szCs w:val="20"/>
              </w:rPr>
              <w:t xml:space="preserve">. Parents </w:t>
            </w:r>
            <w:proofErr w:type="gramStart"/>
            <w:r w:rsidRPr="00892D2B">
              <w:rPr>
                <w:rFonts w:ascii="Calibri" w:eastAsia="Times New Roman" w:hAnsi="Calibri" w:cs="Times New Roman"/>
                <w:szCs w:val="20"/>
              </w:rPr>
              <w:t>are expected</w:t>
            </w:r>
            <w:proofErr w:type="gramEnd"/>
            <w:r w:rsidRPr="00892D2B">
              <w:rPr>
                <w:rFonts w:ascii="Calibri" w:eastAsia="Times New Roman" w:hAnsi="Calibri" w:cs="Times New Roman"/>
                <w:szCs w:val="20"/>
              </w:rPr>
              <w:t xml:space="preserve"> to provide transportation. If a child stays home due of illness, please call the nurse </w:t>
            </w:r>
            <w:r w:rsidR="00FC07C9">
              <w:rPr>
                <w:rFonts w:ascii="Calibri" w:eastAsia="Times New Roman" w:hAnsi="Calibri" w:cs="Times New Roman"/>
                <w:szCs w:val="20"/>
              </w:rPr>
              <w:t xml:space="preserve">or main office </w:t>
            </w:r>
            <w:r w:rsidRPr="00892D2B">
              <w:rPr>
                <w:rFonts w:ascii="Calibri" w:eastAsia="Times New Roman" w:hAnsi="Calibri" w:cs="Times New Roman"/>
                <w:szCs w:val="20"/>
              </w:rPr>
              <w:t>to report the absence.</w:t>
            </w:r>
          </w:p>
        </w:tc>
      </w:tr>
    </w:tbl>
    <w:p w:rsidR="00892D2B" w:rsidRPr="00892D2B" w:rsidRDefault="00892D2B" w:rsidP="00892D2B">
      <w:pPr>
        <w:tabs>
          <w:tab w:val="left" w:pos="2032"/>
        </w:tabs>
        <w:spacing w:after="200" w:line="276" w:lineRule="auto"/>
        <w:jc w:val="both"/>
        <w:rPr>
          <w:rFonts w:ascii="Calibri" w:eastAsia="Calibri" w:hAnsi="Calibri" w:cs="Times New Roman"/>
        </w:rPr>
      </w:pPr>
      <w:r w:rsidRPr="00892D2B">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Transportation Expectations and Procedures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school day begins when a student is waiting for the school bus and is over when a student </w:t>
            </w:r>
            <w:proofErr w:type="gramStart"/>
            <w:r w:rsidRPr="00892D2B">
              <w:rPr>
                <w:rFonts w:ascii="Calibri" w:eastAsia="Calibri" w:hAnsi="Calibri" w:cs="Times New Roman"/>
              </w:rPr>
              <w:t>is dropped off</w:t>
            </w:r>
            <w:proofErr w:type="gramEnd"/>
            <w:r w:rsidRPr="00892D2B">
              <w:rPr>
                <w:rFonts w:ascii="Calibri" w:eastAsia="Calibri" w:hAnsi="Calibri" w:cs="Times New Roman"/>
              </w:rPr>
              <w:t xml:space="preserve"> from the school bus. Proper conduct while waiting for, boarding, riding, and disembarking from a bus is extremely important. Any </w:t>
            </w:r>
            <w:proofErr w:type="gramStart"/>
            <w:r w:rsidRPr="00892D2B">
              <w:rPr>
                <w:rFonts w:ascii="Calibri" w:eastAsia="Calibri" w:hAnsi="Calibri" w:cs="Times New Roman"/>
              </w:rPr>
              <w:t>behavior which distracts the driver</w:t>
            </w:r>
            <w:proofErr w:type="gramEnd"/>
            <w:r w:rsidRPr="00892D2B">
              <w:rPr>
                <w:rFonts w:ascii="Calibri" w:eastAsia="Calibri" w:hAnsi="Calibri" w:cs="Times New Roman"/>
              </w:rPr>
              <w:t xml:space="preserve"> endangers all passengers. In the interest of safety, students must comply with the following rules:</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Follow directions the first time they are given.</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 xml:space="preserve">The bus driver serves </w:t>
            </w:r>
            <w:proofErr w:type="gramStart"/>
            <w:r w:rsidRPr="00892D2B">
              <w:rPr>
                <w:rFonts w:ascii="Calibri" w:eastAsia="Calibri" w:hAnsi="Calibri" w:cs="Times New Roman"/>
              </w:rPr>
              <w:t>in the same capacity on the school bus as a teacher in the classroom</w:t>
            </w:r>
            <w:proofErr w:type="gramEnd"/>
            <w:r w:rsidRPr="00892D2B">
              <w:rPr>
                <w:rFonts w:ascii="Calibri" w:eastAsia="Calibri" w:hAnsi="Calibri" w:cs="Times New Roman"/>
              </w:rPr>
              <w:t>. Respect and show courtesy for this authority at all times.</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 xml:space="preserve">Remain seated at all times in assigned seat. </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Keep hands and feet to yourself.</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 xml:space="preserve">Food &amp; drinks </w:t>
            </w:r>
            <w:proofErr w:type="gramStart"/>
            <w:r w:rsidRPr="00892D2B">
              <w:rPr>
                <w:rFonts w:ascii="Calibri" w:eastAsia="Calibri" w:hAnsi="Calibri" w:cs="Times New Roman"/>
              </w:rPr>
              <w:t>are not allowed</w:t>
            </w:r>
            <w:proofErr w:type="gramEnd"/>
            <w:r w:rsidRPr="00892D2B">
              <w:rPr>
                <w:rFonts w:ascii="Calibri" w:eastAsia="Calibri" w:hAnsi="Calibri" w:cs="Times New Roman"/>
              </w:rPr>
              <w:t xml:space="preserve"> on the bus.</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Use conversational tone and appropriate language.</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 xml:space="preserve">Loose objects (i.e. footballs, basketballs, etc.) and animals </w:t>
            </w:r>
            <w:proofErr w:type="gramStart"/>
            <w:r w:rsidRPr="00892D2B">
              <w:rPr>
                <w:rFonts w:ascii="Calibri" w:eastAsia="Calibri" w:hAnsi="Calibri" w:cs="Times New Roman"/>
              </w:rPr>
              <w:t>are not allowed</w:t>
            </w:r>
            <w:proofErr w:type="gramEnd"/>
            <w:r w:rsidRPr="00892D2B">
              <w:rPr>
                <w:rFonts w:ascii="Calibri" w:eastAsia="Calibri" w:hAnsi="Calibri" w:cs="Times New Roman"/>
              </w:rPr>
              <w:t xml:space="preserve"> on the bus. Prior arrangements for large objects </w:t>
            </w:r>
            <w:proofErr w:type="gramStart"/>
            <w:r w:rsidRPr="00892D2B">
              <w:rPr>
                <w:rFonts w:ascii="Calibri" w:eastAsia="Calibri" w:hAnsi="Calibri" w:cs="Times New Roman"/>
              </w:rPr>
              <w:t>may be made</w:t>
            </w:r>
            <w:proofErr w:type="gramEnd"/>
            <w:r w:rsidRPr="00892D2B">
              <w:rPr>
                <w:rFonts w:ascii="Calibri" w:eastAsia="Calibri" w:hAnsi="Calibri" w:cs="Times New Roman"/>
              </w:rPr>
              <w:t xml:space="preserve"> with the driver and administration.</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Keep the bus clean.</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Drivers may reassign seats at any time for any reason.</w:t>
            </w:r>
          </w:p>
          <w:p w:rsidR="00892D2B" w:rsidRPr="00892D2B" w:rsidRDefault="00892D2B" w:rsidP="00892D2B">
            <w:pPr>
              <w:numPr>
                <w:ilvl w:val="0"/>
                <w:numId w:val="4"/>
              </w:numPr>
              <w:spacing w:after="0" w:line="240" w:lineRule="auto"/>
              <w:jc w:val="both"/>
              <w:rPr>
                <w:rFonts w:ascii="Calibri" w:eastAsia="Calibri" w:hAnsi="Calibri" w:cs="Times New Roman"/>
              </w:rPr>
            </w:pPr>
            <w:r w:rsidRPr="00892D2B">
              <w:rPr>
                <w:rFonts w:ascii="Calibri" w:eastAsia="Calibri" w:hAnsi="Calibri" w:cs="Times New Roman"/>
              </w:rPr>
              <w:t xml:space="preserve">Use of electronic devices </w:t>
            </w:r>
            <w:proofErr w:type="gramStart"/>
            <w:r w:rsidRPr="00892D2B">
              <w:rPr>
                <w:rFonts w:ascii="Calibri" w:eastAsia="Calibri" w:hAnsi="Calibri" w:cs="Times New Roman"/>
              </w:rPr>
              <w:t>is not permitted</w:t>
            </w:r>
            <w:proofErr w:type="gramEnd"/>
            <w:r w:rsidRPr="00892D2B">
              <w:rPr>
                <w:rFonts w:ascii="Calibri" w:eastAsia="Calibri" w:hAnsi="Calibri" w:cs="Times New Roman"/>
              </w:rPr>
              <w:t xml:space="preserve"> on the bus without permission from the bus driver in coordination with the principal.</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Transportation Consequences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When student behavior does not meet expectations, </w:t>
            </w:r>
            <w:proofErr w:type="gramStart"/>
            <w:r w:rsidRPr="00892D2B">
              <w:rPr>
                <w:rFonts w:ascii="Calibri" w:eastAsia="Calibri" w:hAnsi="Calibri" w:cs="Times New Roman"/>
              </w:rPr>
              <w:t>a bus incident report will be written by the bus driver</w:t>
            </w:r>
            <w:proofErr w:type="gramEnd"/>
            <w:r w:rsidRPr="00892D2B">
              <w:rPr>
                <w:rFonts w:ascii="Calibri" w:eastAsia="Calibri" w:hAnsi="Calibri" w:cs="Times New Roman"/>
              </w:rPr>
              <w:t xml:space="preserve">. The seriousness and frequency of incidents on the bus during the school year </w:t>
            </w:r>
            <w:proofErr w:type="gramStart"/>
            <w:r w:rsidRPr="00892D2B">
              <w:rPr>
                <w:rFonts w:ascii="Calibri" w:eastAsia="Calibri" w:hAnsi="Calibri" w:cs="Times New Roman"/>
              </w:rPr>
              <w:t>will be considered</w:t>
            </w:r>
            <w:proofErr w:type="gramEnd"/>
            <w:r w:rsidRPr="00892D2B">
              <w:rPr>
                <w:rFonts w:ascii="Calibri" w:eastAsia="Calibri" w:hAnsi="Calibri" w:cs="Times New Roman"/>
              </w:rPr>
              <w:t xml:space="preserve"> in determining consequences at the discretion of the principal. Bus incident reports </w:t>
            </w:r>
            <w:proofErr w:type="gramStart"/>
            <w:r w:rsidRPr="00892D2B">
              <w:rPr>
                <w:rFonts w:ascii="Calibri" w:eastAsia="Calibri" w:hAnsi="Calibri" w:cs="Times New Roman"/>
              </w:rPr>
              <w:t>may be communicated</w:t>
            </w:r>
            <w:proofErr w:type="gramEnd"/>
            <w:r w:rsidRPr="00892D2B">
              <w:rPr>
                <w:rFonts w:ascii="Calibri" w:eastAsia="Calibri" w:hAnsi="Calibri" w:cs="Times New Roman"/>
              </w:rPr>
              <w:t xml:space="preserve"> directly with parents.</w:t>
            </w:r>
            <w:r w:rsidR="007274F9">
              <w:rPr>
                <w:rFonts w:ascii="Calibri" w:eastAsia="Calibri" w:hAnsi="Calibri" w:cs="Times New Roman"/>
              </w:rPr>
              <w:t xml:space="preserve"> Progressive discipline for student transportation issues is as follows: warning, possible seat move, silent lunch, bus suspension, removal from bus.</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p>
        </w:tc>
      </w:tr>
      <w:tr w:rsidR="00892D2B" w:rsidRPr="00892D2B" w:rsidTr="00892D2B">
        <w:tblPrEx>
          <w:shd w:val="clear" w:color="auto" w:fill="BFBFBF"/>
        </w:tblPrEx>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Academic Information</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Evaluation and Assessment</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Report cards </w:t>
            </w:r>
            <w:proofErr w:type="gramStart"/>
            <w:r w:rsidRPr="00892D2B">
              <w:rPr>
                <w:rFonts w:ascii="Calibri" w:eastAsia="Calibri" w:hAnsi="Calibri" w:cs="Times New Roman"/>
              </w:rPr>
              <w:t>are issued</w:t>
            </w:r>
            <w:proofErr w:type="gramEnd"/>
            <w:r w:rsidRPr="00892D2B">
              <w:rPr>
                <w:rFonts w:ascii="Calibri" w:eastAsia="Calibri" w:hAnsi="Calibri" w:cs="Times New Roman"/>
              </w:rPr>
              <w:t xml:space="preserve"> on a 12-week trimester schedule and progress reports will be distributed throughout the marking term. Marks will close prior to issuance of report cards as determined by the teacher. Parents </w:t>
            </w:r>
            <w:proofErr w:type="gramStart"/>
            <w:r w:rsidRPr="00892D2B">
              <w:rPr>
                <w:rFonts w:ascii="Calibri" w:eastAsia="Calibri" w:hAnsi="Calibri" w:cs="Times New Roman"/>
              </w:rPr>
              <w:t>are requested</w:t>
            </w:r>
            <w:proofErr w:type="gramEnd"/>
            <w:r w:rsidRPr="00892D2B">
              <w:rPr>
                <w:rFonts w:ascii="Calibri" w:eastAsia="Calibri" w:hAnsi="Calibri" w:cs="Times New Roman"/>
              </w:rPr>
              <w:t xml:space="preserve"> to review and sign the report card envelope and return it to school within one week. Various forms of school correspondence with parents and students </w:t>
            </w:r>
            <w:proofErr w:type="gramStart"/>
            <w:r w:rsidRPr="00892D2B">
              <w:rPr>
                <w:rFonts w:ascii="Calibri" w:eastAsia="Calibri" w:hAnsi="Calibri" w:cs="Times New Roman"/>
              </w:rPr>
              <w:t>will be utilized</w:t>
            </w:r>
            <w:proofErr w:type="gramEnd"/>
            <w:r w:rsidRPr="00892D2B">
              <w:rPr>
                <w:rFonts w:ascii="Calibri" w:eastAsia="Calibri" w:hAnsi="Calibri" w:cs="Times New Roman"/>
              </w:rPr>
              <w:t xml:space="preserve"> in the attempt to communicate individual academic progress in addition to the trimester reporting.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7"/>
        <w:gridCol w:w="2337"/>
        <w:gridCol w:w="2338"/>
      </w:tblGrid>
      <w:tr w:rsidR="00892D2B" w:rsidRPr="00892D2B" w:rsidTr="00892D2B">
        <w:tc>
          <w:tcPr>
            <w:tcW w:w="9576" w:type="dxa"/>
            <w:gridSpan w:val="4"/>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Grading</w:t>
            </w:r>
          </w:p>
        </w:tc>
      </w:tr>
      <w:tr w:rsidR="00892D2B" w:rsidRPr="00892D2B" w:rsidTr="00892D2B">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   97-100</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B+   87-89</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C+   77-79</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D    60-69</w:t>
            </w:r>
          </w:p>
        </w:tc>
      </w:tr>
      <w:tr w:rsidR="00892D2B" w:rsidRPr="00892D2B" w:rsidTr="00892D2B">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     94-96</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B     84-86</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C     74-76</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F     &lt;60</w:t>
            </w:r>
          </w:p>
        </w:tc>
      </w:tr>
      <w:tr w:rsidR="00892D2B" w:rsidRPr="00892D2B" w:rsidTr="00892D2B">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    90-93</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B-    80-83</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C-    70-73</w:t>
            </w:r>
          </w:p>
        </w:tc>
        <w:tc>
          <w:tcPr>
            <w:tcW w:w="2394" w:type="dxa"/>
            <w:shd w:val="clear" w:color="auto" w:fill="auto"/>
          </w:tcPr>
          <w:p w:rsidR="00892D2B" w:rsidRPr="00892D2B" w:rsidRDefault="00892D2B" w:rsidP="00892D2B">
            <w:pPr>
              <w:spacing w:after="0" w:line="240" w:lineRule="auto"/>
              <w:jc w:val="both"/>
              <w:rPr>
                <w:rFonts w:ascii="Calibri" w:eastAsia="Calibri" w:hAnsi="Calibri" w:cs="Times New Roman"/>
              </w:rPr>
            </w:pP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Homework</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Homework </w:t>
            </w:r>
            <w:proofErr w:type="gramStart"/>
            <w:r w:rsidRPr="00892D2B">
              <w:rPr>
                <w:rFonts w:ascii="Calibri" w:eastAsia="Calibri" w:hAnsi="Calibri" w:cs="Times New Roman"/>
              </w:rPr>
              <w:t>is intended</w:t>
            </w:r>
            <w:proofErr w:type="gramEnd"/>
            <w:r w:rsidRPr="00892D2B">
              <w:rPr>
                <w:rFonts w:ascii="Calibri" w:eastAsia="Calibri" w:hAnsi="Calibri" w:cs="Times New Roman"/>
              </w:rPr>
              <w:t xml:space="preserve"> to support the development of skills and learning activities that take place in the classroom. It is important that the teacher, student, and parent work together to make learning a priority, inside and outside of the classroom.</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Student Responsibilities</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Review and understand the purpose, requirements, and criteria for evaluation of the assignment.</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 xml:space="preserve">Ask for further explanation if original directions for homework </w:t>
            </w:r>
            <w:proofErr w:type="gramStart"/>
            <w:r w:rsidRPr="00892D2B">
              <w:rPr>
                <w:rFonts w:ascii="Calibri" w:eastAsia="Calibri" w:hAnsi="Calibri" w:cs="Times New Roman"/>
              </w:rPr>
              <w:t>are not completely understood</w:t>
            </w:r>
            <w:proofErr w:type="gramEnd"/>
            <w:r w:rsidRPr="00892D2B">
              <w:rPr>
                <w:rFonts w:ascii="Calibri" w:eastAsia="Calibri" w:hAnsi="Calibri" w:cs="Times New Roman"/>
              </w:rPr>
              <w:t>.</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 xml:space="preserve">Understand the </w:t>
            </w:r>
            <w:proofErr w:type="gramStart"/>
            <w:r w:rsidRPr="00892D2B">
              <w:rPr>
                <w:rFonts w:ascii="Calibri" w:eastAsia="Calibri" w:hAnsi="Calibri" w:cs="Times New Roman"/>
              </w:rPr>
              <w:t>time frame</w:t>
            </w:r>
            <w:proofErr w:type="gramEnd"/>
            <w:r w:rsidRPr="00892D2B">
              <w:rPr>
                <w:rFonts w:ascii="Calibri" w:eastAsia="Calibri" w:hAnsi="Calibri" w:cs="Times New Roman"/>
              </w:rPr>
              <w:t xml:space="preserve"> for assignments and plan accordingly.</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 xml:space="preserve">When absent, make up work right away. </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 xml:space="preserve">When no other assignments are given, review, preview or improve assignments. </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Put in full effort.</w:t>
            </w:r>
          </w:p>
          <w:p w:rsidR="00892D2B" w:rsidRPr="00892D2B" w:rsidRDefault="00892D2B" w:rsidP="00892D2B">
            <w:pPr>
              <w:numPr>
                <w:ilvl w:val="0"/>
                <w:numId w:val="15"/>
              </w:numPr>
              <w:spacing w:after="0" w:line="240" w:lineRule="auto"/>
              <w:jc w:val="both"/>
              <w:rPr>
                <w:rFonts w:ascii="Calibri" w:eastAsia="Calibri" w:hAnsi="Calibri" w:cs="Times New Roman"/>
              </w:rPr>
            </w:pPr>
            <w:r w:rsidRPr="00892D2B">
              <w:rPr>
                <w:rFonts w:ascii="Calibri" w:eastAsia="Calibri" w:hAnsi="Calibri" w:cs="Times New Roman"/>
              </w:rPr>
              <w:t>Maintain system for recording and remembering.</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Parent/Guardian Support</w:t>
            </w:r>
          </w:p>
          <w:p w:rsidR="00892D2B" w:rsidRPr="00892D2B" w:rsidRDefault="00892D2B" w:rsidP="00892D2B">
            <w:pPr>
              <w:numPr>
                <w:ilvl w:val="0"/>
                <w:numId w:val="16"/>
              </w:numPr>
              <w:spacing w:after="0" w:line="240" w:lineRule="auto"/>
              <w:jc w:val="both"/>
              <w:rPr>
                <w:rFonts w:ascii="Calibri" w:eastAsia="Calibri" w:hAnsi="Calibri" w:cs="Times New Roman"/>
              </w:rPr>
            </w:pPr>
            <w:r w:rsidRPr="00892D2B">
              <w:rPr>
                <w:rFonts w:ascii="Calibri" w:eastAsia="Calibri" w:hAnsi="Calibri" w:cs="Times New Roman"/>
              </w:rPr>
              <w:t>Arrange a quiet, suitable place for their child to work.</w:t>
            </w:r>
          </w:p>
          <w:p w:rsidR="00892D2B" w:rsidRPr="00892D2B" w:rsidRDefault="00892D2B" w:rsidP="00892D2B">
            <w:pPr>
              <w:numPr>
                <w:ilvl w:val="0"/>
                <w:numId w:val="16"/>
              </w:numPr>
              <w:spacing w:after="0" w:line="240" w:lineRule="auto"/>
              <w:jc w:val="both"/>
              <w:rPr>
                <w:rFonts w:ascii="Calibri" w:eastAsia="Calibri" w:hAnsi="Calibri" w:cs="Times New Roman"/>
              </w:rPr>
            </w:pPr>
            <w:r w:rsidRPr="00892D2B">
              <w:rPr>
                <w:rFonts w:ascii="Calibri" w:eastAsia="Calibri" w:hAnsi="Calibri" w:cs="Times New Roman"/>
              </w:rPr>
              <w:t>Support and encourage their child to complete homework assignments.</w:t>
            </w:r>
          </w:p>
          <w:p w:rsidR="00892D2B" w:rsidRPr="00892D2B" w:rsidRDefault="00892D2B" w:rsidP="00892D2B">
            <w:pPr>
              <w:numPr>
                <w:ilvl w:val="0"/>
                <w:numId w:val="16"/>
              </w:numPr>
              <w:spacing w:after="0" w:line="240" w:lineRule="auto"/>
              <w:jc w:val="both"/>
              <w:rPr>
                <w:rFonts w:ascii="Calibri" w:eastAsia="Calibri" w:hAnsi="Calibri" w:cs="Times New Roman"/>
              </w:rPr>
            </w:pPr>
            <w:r w:rsidRPr="00892D2B">
              <w:rPr>
                <w:rFonts w:ascii="Calibri" w:eastAsia="Calibri" w:hAnsi="Calibri" w:cs="Times New Roman"/>
              </w:rPr>
              <w:t>Understand the value of various types of homework, since the value differs under different circumstances.</w:t>
            </w:r>
          </w:p>
          <w:p w:rsidR="00892D2B" w:rsidRPr="00892D2B" w:rsidRDefault="00892D2B" w:rsidP="00892D2B">
            <w:pPr>
              <w:numPr>
                <w:ilvl w:val="0"/>
                <w:numId w:val="16"/>
              </w:numPr>
              <w:spacing w:after="0" w:line="240" w:lineRule="auto"/>
              <w:jc w:val="both"/>
              <w:rPr>
                <w:rFonts w:ascii="Calibri" w:eastAsia="Calibri" w:hAnsi="Calibri" w:cs="Times New Roman"/>
              </w:rPr>
            </w:pPr>
            <w:r w:rsidRPr="00892D2B">
              <w:rPr>
                <w:rFonts w:ascii="Calibri" w:eastAsia="Calibri" w:hAnsi="Calibri" w:cs="Times New Roman"/>
              </w:rPr>
              <w:t>Contact the teacher in the event of questions or concerns.</w:t>
            </w:r>
          </w:p>
          <w:p w:rsidR="00892D2B" w:rsidRPr="00892D2B" w:rsidRDefault="00892D2B" w:rsidP="00892D2B">
            <w:pPr>
              <w:numPr>
                <w:ilvl w:val="0"/>
                <w:numId w:val="16"/>
              </w:numPr>
              <w:spacing w:after="0" w:line="240" w:lineRule="auto"/>
              <w:jc w:val="both"/>
              <w:rPr>
                <w:rFonts w:ascii="Calibri" w:eastAsia="Calibri" w:hAnsi="Calibri" w:cs="Times New Roman"/>
              </w:rPr>
            </w:pPr>
            <w:r w:rsidRPr="00892D2B">
              <w:rPr>
                <w:rFonts w:ascii="Calibri" w:eastAsia="Calibri" w:hAnsi="Calibri" w:cs="Times New Roman"/>
              </w:rPr>
              <w:t>Have your child read 20-30 minutes every day.</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Honor Roll</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All students are eligible to earn honor roll distinctions. There are two categories: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High Honors:</w:t>
            </w:r>
            <w:r w:rsidRPr="00892D2B">
              <w:rPr>
                <w:rFonts w:ascii="Calibri" w:eastAsia="Calibri" w:hAnsi="Calibri" w:cs="Times New Roman"/>
              </w:rPr>
              <w:t xml:space="preserve">  student who earns grades of 90% or higher in all subjects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Honors:</w:t>
            </w:r>
            <w:r w:rsidRPr="00892D2B">
              <w:rPr>
                <w:rFonts w:ascii="Calibri" w:eastAsia="Calibri" w:hAnsi="Calibri" w:cs="Times New Roman"/>
              </w:rPr>
              <w:t xml:space="preserve"> student who earns 80% or higher in all subjects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Extra Help</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may seek extra help from his/her teachers as needed. Time may be arranged with the teacher </w:t>
            </w:r>
            <w:proofErr w:type="gramStart"/>
            <w:r w:rsidRPr="00892D2B">
              <w:rPr>
                <w:rFonts w:ascii="Calibri" w:eastAsia="Calibri" w:hAnsi="Calibri" w:cs="Times New Roman"/>
              </w:rPr>
              <w:t>before or after school</w:t>
            </w:r>
            <w:proofErr w:type="gramEnd"/>
            <w:r w:rsidRPr="00892D2B">
              <w:rPr>
                <w:rFonts w:ascii="Calibri" w:eastAsia="Calibri" w:hAnsi="Calibri" w:cs="Times New Roman"/>
              </w:rPr>
              <w:t xml:space="preserve"> or at a time convenient during the day. Teachers may request that a student meet during lunch or after school if it is apparent that the student is having greater difficulty. </w:t>
            </w:r>
          </w:p>
        </w:tc>
      </w:tr>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Parent/Guardian Conferences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Parent/guardian conferences </w:t>
            </w:r>
            <w:proofErr w:type="gramStart"/>
            <w:r w:rsidRPr="00892D2B">
              <w:rPr>
                <w:rFonts w:ascii="Calibri" w:eastAsia="Calibri" w:hAnsi="Calibri" w:cs="Times New Roman"/>
              </w:rPr>
              <w:t>are held</w:t>
            </w:r>
            <w:proofErr w:type="gramEnd"/>
            <w:r w:rsidRPr="00892D2B">
              <w:rPr>
                <w:rFonts w:ascii="Calibri" w:eastAsia="Calibri" w:hAnsi="Calibri" w:cs="Times New Roman"/>
              </w:rPr>
              <w:t xml:space="preserve"> twice a year. For </w:t>
            </w:r>
            <w:proofErr w:type="gramStart"/>
            <w:r w:rsidRPr="00892D2B">
              <w:rPr>
                <w:rFonts w:ascii="Calibri" w:eastAsia="Calibri" w:hAnsi="Calibri" w:cs="Times New Roman"/>
              </w:rPr>
              <w:t>parents’/guardians</w:t>
            </w:r>
            <w:proofErr w:type="gramEnd"/>
            <w:r w:rsidRPr="00892D2B">
              <w:rPr>
                <w:rFonts w:ascii="Calibri" w:eastAsia="Calibri" w:hAnsi="Calibri" w:cs="Times New Roman"/>
              </w:rPr>
              <w:t xml:space="preserve">’ convenience, conferences are scheduled so that afternoon and evening times are available. Parents/guardians are encouraged to discuss their children’s progress on a regular basis. At any time throughout the year, parents/guardians may schedule time for conferences with teachers, the guidance counselor, or principal by contacting the school office. Teachers have common planning during the </w:t>
            </w:r>
            <w:proofErr w:type="gramStart"/>
            <w:r w:rsidRPr="00892D2B">
              <w:rPr>
                <w:rFonts w:ascii="Calibri" w:eastAsia="Calibri" w:hAnsi="Calibri" w:cs="Times New Roman"/>
              </w:rPr>
              <w:t>day which</w:t>
            </w:r>
            <w:proofErr w:type="gramEnd"/>
            <w:r w:rsidRPr="00892D2B">
              <w:rPr>
                <w:rFonts w:ascii="Calibri" w:eastAsia="Calibri" w:hAnsi="Calibri" w:cs="Times New Roman"/>
              </w:rPr>
              <w:t xml:space="preserve"> can be used for parent/guardian meetings as needed.</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7274F9">
        <w:tc>
          <w:tcPr>
            <w:tcW w:w="9350"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Promotion and Retention</w:t>
            </w:r>
          </w:p>
        </w:tc>
      </w:tr>
      <w:tr w:rsidR="00892D2B" w:rsidRPr="00892D2B" w:rsidTr="007274F9">
        <w:tc>
          <w:tcPr>
            <w:tcW w:w="9350" w:type="dxa"/>
            <w:shd w:val="clear" w:color="auto" w:fill="auto"/>
          </w:tcPr>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Philosophy</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It is the philosophy of the Board of Education that all students </w:t>
            </w:r>
            <w:proofErr w:type="gramStart"/>
            <w:r w:rsidRPr="00892D2B">
              <w:rPr>
                <w:rFonts w:ascii="Calibri" w:eastAsia="Calibri" w:hAnsi="Calibri" w:cs="Times New Roman"/>
              </w:rPr>
              <w:t>are placed</w:t>
            </w:r>
            <w:proofErr w:type="gramEnd"/>
            <w:r w:rsidRPr="00892D2B">
              <w:rPr>
                <w:rFonts w:ascii="Calibri" w:eastAsia="Calibri" w:hAnsi="Calibri" w:cs="Times New Roman"/>
              </w:rPr>
              <w:t xml:space="preserve"> in instructional programs in which they can achieve academically, as well as emotionally, socially, and physically. Students </w:t>
            </w:r>
            <w:proofErr w:type="gramStart"/>
            <w:r w:rsidRPr="00892D2B">
              <w:rPr>
                <w:rFonts w:ascii="Calibri" w:eastAsia="Calibri" w:hAnsi="Calibri" w:cs="Times New Roman"/>
              </w:rPr>
              <w:t>are assigned</w:t>
            </w:r>
            <w:proofErr w:type="gramEnd"/>
            <w:r w:rsidRPr="00892D2B">
              <w:rPr>
                <w:rFonts w:ascii="Calibri" w:eastAsia="Calibri" w:hAnsi="Calibri" w:cs="Times New Roman"/>
              </w:rPr>
              <w:t xml:space="preserve"> to grades for organizational and record keeping purposes. Grade placement is not, however, the only basis for organizing classes.  Instructional groups in reading, math and other subjects </w:t>
            </w:r>
            <w:proofErr w:type="gramStart"/>
            <w:r w:rsidRPr="00892D2B">
              <w:rPr>
                <w:rFonts w:ascii="Calibri" w:eastAsia="Calibri" w:hAnsi="Calibri" w:cs="Times New Roman"/>
              </w:rPr>
              <w:t>may be developed</w:t>
            </w:r>
            <w:proofErr w:type="gramEnd"/>
            <w:r w:rsidRPr="00892D2B">
              <w:rPr>
                <w:rFonts w:ascii="Calibri" w:eastAsia="Calibri" w:hAnsi="Calibri" w:cs="Times New Roman"/>
              </w:rPr>
              <w:t xml:space="preserve"> in order to provide instruction at the level at which students, given positive motivation and appropriate instruction, will progress satisfactorily through their middle school programs. Students will normally progress annually from grade to grade or level to level. Exceptions </w:t>
            </w:r>
            <w:proofErr w:type="gramStart"/>
            <w:r w:rsidRPr="00892D2B">
              <w:rPr>
                <w:rFonts w:ascii="Calibri" w:eastAsia="Calibri" w:hAnsi="Calibri" w:cs="Times New Roman"/>
              </w:rPr>
              <w:t>may be made</w:t>
            </w:r>
            <w:proofErr w:type="gramEnd"/>
            <w:r w:rsidRPr="00892D2B">
              <w:rPr>
                <w:rFonts w:ascii="Calibri" w:eastAsia="Calibri" w:hAnsi="Calibri" w:cs="Times New Roman"/>
              </w:rPr>
              <w:t xml:space="preserve"> when, in the judgment of the certified staff, such exceptions are in the best educational interest of the student involved. Exceptions </w:t>
            </w:r>
            <w:proofErr w:type="gramStart"/>
            <w:r w:rsidRPr="00892D2B">
              <w:rPr>
                <w:rFonts w:ascii="Calibri" w:eastAsia="Calibri" w:hAnsi="Calibri" w:cs="Times New Roman"/>
              </w:rPr>
              <w:t>will be made</w:t>
            </w:r>
            <w:proofErr w:type="gramEnd"/>
            <w:r w:rsidRPr="00892D2B">
              <w:rPr>
                <w:rFonts w:ascii="Calibri" w:eastAsia="Calibri" w:hAnsi="Calibri" w:cs="Times New Roman"/>
              </w:rPr>
              <w:t xml:space="preserve"> only after prior notification and explanation to each student’s parent or guardian, but the final decision will rest with school administration.</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Guidelines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If any of the following conditions exist, a student will be considered at risk for retention:</w:t>
            </w:r>
          </w:p>
          <w:p w:rsidR="00892D2B" w:rsidRPr="00892D2B" w:rsidRDefault="00892D2B" w:rsidP="00892D2B">
            <w:pPr>
              <w:numPr>
                <w:ilvl w:val="0"/>
                <w:numId w:val="8"/>
              </w:numPr>
              <w:spacing w:after="0" w:line="240" w:lineRule="auto"/>
              <w:jc w:val="both"/>
              <w:rPr>
                <w:rFonts w:ascii="Calibri" w:eastAsia="Calibri" w:hAnsi="Calibri" w:cs="Times New Roman"/>
              </w:rPr>
            </w:pPr>
            <w:r w:rsidRPr="00892D2B">
              <w:rPr>
                <w:rFonts w:ascii="Calibri" w:eastAsia="Calibri" w:hAnsi="Calibri" w:cs="Times New Roman"/>
              </w:rPr>
              <w:t>If a student has failed two or more of the following academic courses for the school year, Language Arts, Reading, Math, Science, Social Studies, or grade 7 or 8 Spanish.</w:t>
            </w:r>
          </w:p>
          <w:p w:rsidR="00892D2B" w:rsidRPr="00892D2B" w:rsidRDefault="00892D2B" w:rsidP="00892D2B">
            <w:pPr>
              <w:numPr>
                <w:ilvl w:val="0"/>
                <w:numId w:val="8"/>
              </w:numPr>
              <w:spacing w:after="0" w:line="240" w:lineRule="auto"/>
              <w:jc w:val="both"/>
              <w:rPr>
                <w:rFonts w:ascii="Calibri" w:eastAsia="Calibri" w:hAnsi="Calibri" w:cs="Times New Roman"/>
              </w:rPr>
            </w:pPr>
            <w:r w:rsidRPr="00892D2B">
              <w:rPr>
                <w:rFonts w:ascii="Calibri" w:eastAsia="Calibri" w:hAnsi="Calibri" w:cs="Times New Roman"/>
              </w:rPr>
              <w:t xml:space="preserve">If a student has not </w:t>
            </w:r>
            <w:proofErr w:type="gramStart"/>
            <w:r w:rsidRPr="00892D2B">
              <w:rPr>
                <w:rFonts w:ascii="Calibri" w:eastAsia="Calibri" w:hAnsi="Calibri" w:cs="Times New Roman"/>
              </w:rPr>
              <w:t>attended</w:t>
            </w:r>
            <w:proofErr w:type="gramEnd"/>
            <w:r w:rsidRPr="00892D2B">
              <w:rPr>
                <w:rFonts w:ascii="Calibri" w:eastAsia="Calibri" w:hAnsi="Calibri" w:cs="Times New Roman"/>
              </w:rPr>
              <w:t xml:space="preserve"> school on a regular basis and has a record of excessive absences. Generally, more than 20 absences in a year </w:t>
            </w:r>
            <w:proofErr w:type="gramStart"/>
            <w:r w:rsidRPr="00892D2B">
              <w:rPr>
                <w:rFonts w:ascii="Calibri" w:eastAsia="Calibri" w:hAnsi="Calibri" w:cs="Times New Roman"/>
              </w:rPr>
              <w:t>will be considered</w:t>
            </w:r>
            <w:proofErr w:type="gramEnd"/>
            <w:r w:rsidRPr="00892D2B">
              <w:rPr>
                <w:rFonts w:ascii="Calibri" w:eastAsia="Calibri" w:hAnsi="Calibri" w:cs="Times New Roman"/>
              </w:rPr>
              <w:t xml:space="preserve"> excessive.</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Procedures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classroom teacher shall closely examine all available data and develop an accelerated program or teaching strategy to meet the needs of any student who is at risk. Parents/guardians </w:t>
            </w:r>
            <w:proofErr w:type="gramStart"/>
            <w:r w:rsidRPr="00892D2B">
              <w:rPr>
                <w:rFonts w:ascii="Calibri" w:eastAsia="Calibri" w:hAnsi="Calibri" w:cs="Times New Roman"/>
              </w:rPr>
              <w:t>will be called in</w:t>
            </w:r>
            <w:proofErr w:type="gramEnd"/>
            <w:r w:rsidRPr="00892D2B">
              <w:rPr>
                <w:rFonts w:ascii="Calibri" w:eastAsia="Calibri" w:hAnsi="Calibri" w:cs="Times New Roman"/>
              </w:rPr>
              <w:t xml:space="preserve"> for a conference. The teacher will refer the student to the Baldwin Student Assistance Team/SRBI process for help in meeting the needs of the student. If necessary, the student </w:t>
            </w:r>
            <w:proofErr w:type="gramStart"/>
            <w:r w:rsidRPr="00892D2B">
              <w:rPr>
                <w:rFonts w:ascii="Calibri" w:eastAsia="Calibri" w:hAnsi="Calibri" w:cs="Times New Roman"/>
              </w:rPr>
              <w:t>will be referred</w:t>
            </w:r>
            <w:proofErr w:type="gramEnd"/>
            <w:r w:rsidRPr="00892D2B">
              <w:rPr>
                <w:rFonts w:ascii="Calibri" w:eastAsia="Calibri" w:hAnsi="Calibri" w:cs="Times New Roman"/>
              </w:rPr>
              <w:t xml:space="preserve"> to the Planning and Placement Team for possible evaluation of any disabilities. A final decision concerning the student’s placement will be made jointly by the team and the parents/guardians with the best interests of the student serving as the primary criteria in the decision making process. If the parents/guardians disagree with the team’s recommendation, Board policy allows the administrators to make the final decision.   </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Considerations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The following factors will be considered in determining promotion or retention: age; academic ability and achievement; work and study habits; physical development; social maturity; emotional maturity; attendance record; behavior; placement of siblings.</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Participation in Commencement Ceremonies</w:t>
            </w:r>
          </w:p>
          <w:p w:rsidR="00892D2B" w:rsidRPr="00892D2B" w:rsidRDefault="00892D2B" w:rsidP="00091B44">
            <w:pPr>
              <w:spacing w:after="0" w:line="240" w:lineRule="auto"/>
              <w:jc w:val="both"/>
              <w:rPr>
                <w:rFonts w:ascii="Calibri" w:eastAsia="Calibri" w:hAnsi="Calibri" w:cs="Times New Roman"/>
              </w:rPr>
            </w:pPr>
            <w:r w:rsidRPr="00892D2B">
              <w:rPr>
                <w:rFonts w:ascii="Calibri" w:eastAsia="Calibri" w:hAnsi="Calibri" w:cs="Times New Roman"/>
              </w:rPr>
              <w:t xml:space="preserve">It is our school’s goal that all students </w:t>
            </w:r>
            <w:proofErr w:type="gramStart"/>
            <w:r w:rsidRPr="00892D2B">
              <w:rPr>
                <w:rFonts w:ascii="Calibri" w:eastAsia="Calibri" w:hAnsi="Calibri" w:cs="Times New Roman"/>
              </w:rPr>
              <w:t>be allowed</w:t>
            </w:r>
            <w:proofErr w:type="gramEnd"/>
            <w:r w:rsidRPr="00892D2B">
              <w:rPr>
                <w:rFonts w:ascii="Calibri" w:eastAsia="Calibri" w:hAnsi="Calibri" w:cs="Times New Roman"/>
              </w:rPr>
              <w:t xml:space="preserve"> to participate in the end of the year ceremonies for the completion of grade eight. However, a student </w:t>
            </w:r>
            <w:proofErr w:type="gramStart"/>
            <w:r w:rsidRPr="00892D2B">
              <w:rPr>
                <w:rFonts w:ascii="Calibri" w:eastAsia="Calibri" w:hAnsi="Calibri" w:cs="Times New Roman"/>
              </w:rPr>
              <w:t>may be excluded</w:t>
            </w:r>
            <w:proofErr w:type="gramEnd"/>
            <w:r w:rsidRPr="00892D2B">
              <w:rPr>
                <w:rFonts w:ascii="Calibri" w:eastAsia="Calibri" w:hAnsi="Calibri" w:cs="Times New Roman"/>
              </w:rPr>
              <w:t xml:space="preserve"> from participation if he/she has not completed all necessary coursework required for graduation. In cases where students can complete an alternative plan during the summer months, consideration </w:t>
            </w:r>
            <w:proofErr w:type="gramStart"/>
            <w:r w:rsidRPr="00892D2B">
              <w:rPr>
                <w:rFonts w:ascii="Calibri" w:eastAsia="Calibri" w:hAnsi="Calibri" w:cs="Times New Roman"/>
              </w:rPr>
              <w:t>will be given</w:t>
            </w:r>
            <w:proofErr w:type="gramEnd"/>
            <w:r w:rsidRPr="00892D2B">
              <w:rPr>
                <w:rFonts w:ascii="Calibri" w:eastAsia="Calibri" w:hAnsi="Calibri" w:cs="Times New Roman"/>
              </w:rPr>
              <w:t xml:space="preserve"> to allow participation in commencement. In other cases, such as disregard for school property, school rules, or other behavior, which </w:t>
            </w:r>
            <w:proofErr w:type="gramStart"/>
            <w:r w:rsidRPr="00892D2B">
              <w:rPr>
                <w:rFonts w:ascii="Calibri" w:eastAsia="Calibri" w:hAnsi="Calibri" w:cs="Times New Roman"/>
              </w:rPr>
              <w:t>shall be deemed</w:t>
            </w:r>
            <w:proofErr w:type="gramEnd"/>
            <w:r w:rsidRPr="00892D2B">
              <w:rPr>
                <w:rFonts w:ascii="Calibri" w:eastAsia="Calibri" w:hAnsi="Calibri" w:cs="Times New Roman"/>
              </w:rPr>
              <w:t xml:space="preserve"> inappropriate, a student may be barred from participation. The </w:t>
            </w:r>
            <w:proofErr w:type="gramStart"/>
            <w:r w:rsidRPr="00892D2B">
              <w:rPr>
                <w:rFonts w:ascii="Calibri" w:eastAsia="Calibri" w:hAnsi="Calibri" w:cs="Times New Roman"/>
              </w:rPr>
              <w:t>decision regarding participation will be made by the principal</w:t>
            </w:r>
            <w:proofErr w:type="gramEnd"/>
            <w:r w:rsidRPr="00892D2B">
              <w:rPr>
                <w:rFonts w:ascii="Calibri" w:eastAsia="Calibri" w:hAnsi="Calibri" w:cs="Times New Roman"/>
              </w:rPr>
              <w:t xml:space="preserve">. Parents/guardians </w:t>
            </w:r>
            <w:proofErr w:type="gramStart"/>
            <w:r w:rsidRPr="00892D2B">
              <w:rPr>
                <w:rFonts w:ascii="Calibri" w:eastAsia="Calibri" w:hAnsi="Calibri" w:cs="Times New Roman"/>
              </w:rPr>
              <w:t>will be notified</w:t>
            </w:r>
            <w:proofErr w:type="gramEnd"/>
            <w:r w:rsidRPr="00892D2B">
              <w:rPr>
                <w:rFonts w:ascii="Calibri" w:eastAsia="Calibri" w:hAnsi="Calibri" w:cs="Times New Roman"/>
              </w:rPr>
              <w:t xml:space="preserve"> immediately and the reason(s) for the decision will be explained.</w:t>
            </w:r>
          </w:p>
        </w:tc>
      </w:tr>
      <w:tr w:rsidR="007274F9" w:rsidRPr="00892D2B" w:rsidTr="00091B44">
        <w:tc>
          <w:tcPr>
            <w:tcW w:w="9350" w:type="dxa"/>
            <w:shd w:val="clear" w:color="auto" w:fill="BFBFBF"/>
          </w:tcPr>
          <w:p w:rsidR="007274F9" w:rsidRPr="00892D2B" w:rsidRDefault="007274F9" w:rsidP="00FC07C9">
            <w:pPr>
              <w:spacing w:after="0" w:line="240" w:lineRule="auto"/>
              <w:jc w:val="both"/>
              <w:rPr>
                <w:rFonts w:ascii="Calibri" w:eastAsia="Calibri" w:hAnsi="Calibri" w:cs="Times New Roman"/>
              </w:rPr>
            </w:pPr>
            <w:r w:rsidRPr="00892D2B">
              <w:rPr>
                <w:rFonts w:ascii="Calibri" w:eastAsia="Calibri" w:hAnsi="Calibri" w:cs="Times New Roman"/>
              </w:rPr>
              <w:lastRenderedPageBreak/>
              <w:t>Student Records</w:t>
            </w:r>
          </w:p>
        </w:tc>
      </w:tr>
      <w:tr w:rsidR="007274F9" w:rsidRPr="00892D2B" w:rsidTr="00091B44">
        <w:tc>
          <w:tcPr>
            <w:tcW w:w="9350" w:type="dxa"/>
            <w:shd w:val="clear" w:color="auto" w:fill="auto"/>
          </w:tcPr>
          <w:p w:rsidR="007274F9" w:rsidRPr="00892D2B" w:rsidRDefault="007274F9" w:rsidP="00FC07C9">
            <w:pPr>
              <w:spacing w:after="0" w:line="240" w:lineRule="auto"/>
              <w:jc w:val="both"/>
              <w:rPr>
                <w:rFonts w:ascii="Calibri" w:eastAsia="Calibri" w:hAnsi="Calibri" w:cs="Times New Roman"/>
              </w:rPr>
            </w:pPr>
            <w:r w:rsidRPr="00892D2B">
              <w:rPr>
                <w:rFonts w:ascii="Calibri" w:eastAsia="Calibri" w:hAnsi="Calibri" w:cs="Times New Roman"/>
              </w:rPr>
              <w:t xml:space="preserve">If you are planning </w:t>
            </w:r>
            <w:proofErr w:type="gramStart"/>
            <w:r w:rsidRPr="00892D2B">
              <w:rPr>
                <w:rFonts w:ascii="Calibri" w:eastAsia="Calibri" w:hAnsi="Calibri" w:cs="Times New Roman"/>
              </w:rPr>
              <w:t>on moving</w:t>
            </w:r>
            <w:proofErr w:type="gramEnd"/>
            <w:r w:rsidRPr="00892D2B">
              <w:rPr>
                <w:rFonts w:ascii="Calibri" w:eastAsia="Calibri" w:hAnsi="Calibri" w:cs="Times New Roman"/>
              </w:rPr>
              <w:t xml:space="preserve"> out the Town of Canterbury, you should notify the school office before you move so that the necessary papers may be completed. Cumulative health records </w:t>
            </w:r>
            <w:proofErr w:type="gramStart"/>
            <w:r w:rsidRPr="00892D2B">
              <w:rPr>
                <w:rFonts w:ascii="Calibri" w:eastAsia="Calibri" w:hAnsi="Calibri" w:cs="Times New Roman"/>
              </w:rPr>
              <w:t>will be forwarded</w:t>
            </w:r>
            <w:proofErr w:type="gramEnd"/>
            <w:r w:rsidRPr="00892D2B">
              <w:rPr>
                <w:rFonts w:ascii="Calibri" w:eastAsia="Calibri" w:hAnsi="Calibri" w:cs="Times New Roman"/>
              </w:rPr>
              <w:t xml:space="preserve"> to the district to which a student is transferring as quickly as possible. Educational records </w:t>
            </w:r>
            <w:proofErr w:type="gramStart"/>
            <w:r w:rsidRPr="00892D2B">
              <w:rPr>
                <w:rFonts w:ascii="Calibri" w:eastAsia="Calibri" w:hAnsi="Calibri" w:cs="Times New Roman"/>
              </w:rPr>
              <w:t>will be forwarded</w:t>
            </w:r>
            <w:proofErr w:type="gramEnd"/>
            <w:r w:rsidRPr="00892D2B">
              <w:rPr>
                <w:rFonts w:ascii="Calibri" w:eastAsia="Calibri" w:hAnsi="Calibri" w:cs="Times New Roman"/>
              </w:rPr>
              <w:t xml:space="preserve"> on request to a school in which a student intends to enroll. Educational records </w:t>
            </w:r>
            <w:proofErr w:type="gramStart"/>
            <w:r w:rsidRPr="00892D2B">
              <w:rPr>
                <w:rFonts w:ascii="Calibri" w:eastAsia="Calibri" w:hAnsi="Calibri" w:cs="Times New Roman"/>
              </w:rPr>
              <w:t>may be sent</w:t>
            </w:r>
            <w:proofErr w:type="gramEnd"/>
            <w:r w:rsidRPr="00892D2B">
              <w:rPr>
                <w:rFonts w:ascii="Calibri" w:eastAsia="Calibri" w:hAnsi="Calibri" w:cs="Times New Roman"/>
              </w:rPr>
              <w:t xml:space="preserve"> with or without written consent on behalf of transferring students in order to ensure compliance with the Buckley Amendment. In such cases, parents/guardians </w:t>
            </w:r>
            <w:proofErr w:type="gramStart"/>
            <w:r w:rsidRPr="00892D2B">
              <w:rPr>
                <w:rFonts w:ascii="Calibri" w:eastAsia="Calibri" w:hAnsi="Calibri" w:cs="Times New Roman"/>
              </w:rPr>
              <w:t>would be notified</w:t>
            </w:r>
            <w:proofErr w:type="gramEnd"/>
            <w:r w:rsidRPr="00892D2B">
              <w:rPr>
                <w:rFonts w:ascii="Calibri" w:eastAsia="Calibri" w:hAnsi="Calibri" w:cs="Times New Roman"/>
              </w:rPr>
              <w:t xml:space="preserve"> and will receive a copy upon request.</w:t>
            </w:r>
          </w:p>
          <w:p w:rsidR="007274F9" w:rsidRPr="00892D2B" w:rsidRDefault="007274F9" w:rsidP="00FC07C9">
            <w:pPr>
              <w:spacing w:after="0" w:line="240" w:lineRule="auto"/>
              <w:jc w:val="both"/>
              <w:rPr>
                <w:rFonts w:ascii="Calibri" w:eastAsia="Calibri" w:hAnsi="Calibri" w:cs="Times New Roman"/>
              </w:rPr>
            </w:pPr>
            <w:r w:rsidRPr="00892D2B">
              <w:rPr>
                <w:rFonts w:ascii="Calibri" w:eastAsia="Calibri" w:hAnsi="Calibri" w:cs="Times New Roman"/>
              </w:rPr>
              <w:t xml:space="preserve">The following individuals </w:t>
            </w:r>
            <w:proofErr w:type="gramStart"/>
            <w:r w:rsidRPr="00892D2B">
              <w:rPr>
                <w:rFonts w:ascii="Calibri" w:eastAsia="Calibri" w:hAnsi="Calibri" w:cs="Times New Roman"/>
              </w:rPr>
              <w:t>are permitted</w:t>
            </w:r>
            <w:proofErr w:type="gramEnd"/>
            <w:r w:rsidRPr="00892D2B">
              <w:rPr>
                <w:rFonts w:ascii="Calibri" w:eastAsia="Calibri" w:hAnsi="Calibri" w:cs="Times New Roman"/>
              </w:rPr>
              <w:t xml:space="preserve"> access to records without consent: administrators and other professional staff members, board of education members, and persons with whom the school board has contracted to perform certain tasks (i.e. attorneys, auditors, consultants).</w:t>
            </w:r>
          </w:p>
        </w:tc>
      </w:tr>
    </w:tbl>
    <w:p w:rsidR="007274F9" w:rsidRPr="00892D2B" w:rsidRDefault="007274F9"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Default="00892D2B" w:rsidP="00892D2B">
      <w:pPr>
        <w:spacing w:after="200" w:line="276" w:lineRule="auto"/>
        <w:jc w:val="both"/>
        <w:rPr>
          <w:rFonts w:ascii="Calibri" w:eastAsia="Calibri" w:hAnsi="Calibri" w:cs="Times New Roman"/>
        </w:rPr>
      </w:pPr>
    </w:p>
    <w:p w:rsidR="00091B44" w:rsidRDefault="00091B44" w:rsidP="00892D2B">
      <w:pPr>
        <w:spacing w:after="200" w:line="276" w:lineRule="auto"/>
        <w:jc w:val="both"/>
        <w:rPr>
          <w:rFonts w:ascii="Calibri" w:eastAsia="Calibri" w:hAnsi="Calibri" w:cs="Times New Roman"/>
        </w:rPr>
      </w:pPr>
    </w:p>
    <w:p w:rsidR="00091B44" w:rsidRPr="00892D2B" w:rsidRDefault="00091B44"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892D2B" w:rsidRPr="00892D2B" w:rsidTr="007274F9">
        <w:tc>
          <w:tcPr>
            <w:tcW w:w="9350"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Student Information/ Student Activities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Athletics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A variety of athletic activities may be offered at Baldwin Middle School, such as but not limited to soccer, basketball, softball, baseball, </w:t>
            </w:r>
            <w:proofErr w:type="gramStart"/>
            <w:r w:rsidRPr="00892D2B">
              <w:rPr>
                <w:rFonts w:ascii="Calibri" w:eastAsia="Times New Roman" w:hAnsi="Calibri" w:cs="Times New Roman"/>
                <w:szCs w:val="20"/>
              </w:rPr>
              <w:t>track</w:t>
            </w:r>
            <w:proofErr w:type="gramEnd"/>
            <w:r w:rsidRPr="00892D2B">
              <w:rPr>
                <w:rFonts w:ascii="Calibri" w:eastAsia="Times New Roman" w:hAnsi="Calibri" w:cs="Times New Roman"/>
                <w:szCs w:val="20"/>
              </w:rPr>
              <w:t xml:space="preserve"> and cheerleading. Students in grades 5-8 are eligible to try out.  Selection on a team </w:t>
            </w:r>
            <w:proofErr w:type="gramStart"/>
            <w:r w:rsidRPr="00892D2B">
              <w:rPr>
                <w:rFonts w:ascii="Calibri" w:eastAsia="Times New Roman" w:hAnsi="Calibri" w:cs="Times New Roman"/>
                <w:szCs w:val="20"/>
              </w:rPr>
              <w:t>will be based</w:t>
            </w:r>
            <w:proofErr w:type="gramEnd"/>
            <w:r w:rsidRPr="00892D2B">
              <w:rPr>
                <w:rFonts w:ascii="Calibri" w:eastAsia="Times New Roman" w:hAnsi="Calibri" w:cs="Times New Roman"/>
                <w:szCs w:val="20"/>
              </w:rPr>
              <w:t xml:space="preserve"> on level of skill and ability to safely participate.  A current physical exam (within the past 12 months) form must be on file in the health office prior to a student trying out or participating in a sport, and must remain current throughout the sport season.  Students are representatives of Dr. Helen Baldwin Middle School and </w:t>
            </w:r>
            <w:proofErr w:type="gramStart"/>
            <w:r w:rsidRPr="00892D2B">
              <w:rPr>
                <w:rFonts w:ascii="Calibri" w:eastAsia="Times New Roman" w:hAnsi="Calibri" w:cs="Times New Roman"/>
                <w:szCs w:val="20"/>
              </w:rPr>
              <w:t>are expected</w:t>
            </w:r>
            <w:proofErr w:type="gramEnd"/>
            <w:r w:rsidRPr="00892D2B">
              <w:rPr>
                <w:rFonts w:ascii="Calibri" w:eastAsia="Times New Roman" w:hAnsi="Calibri" w:cs="Times New Roman"/>
                <w:szCs w:val="20"/>
              </w:rPr>
              <w:t xml:space="preserve"> to follow the Code of Conduct whenever and wherever they play.  Membership on a team is a privilege and players </w:t>
            </w:r>
            <w:proofErr w:type="gramStart"/>
            <w:r w:rsidRPr="00892D2B">
              <w:rPr>
                <w:rFonts w:ascii="Calibri" w:eastAsia="Times New Roman" w:hAnsi="Calibri" w:cs="Times New Roman"/>
                <w:szCs w:val="20"/>
              </w:rPr>
              <w:t>are expected</w:t>
            </w:r>
            <w:proofErr w:type="gramEnd"/>
            <w:r w:rsidRPr="00892D2B">
              <w:rPr>
                <w:rFonts w:ascii="Calibri" w:eastAsia="Times New Roman" w:hAnsi="Calibri" w:cs="Times New Roman"/>
                <w:szCs w:val="20"/>
              </w:rPr>
              <w:t xml:space="preserve"> to set an example. </w:t>
            </w:r>
          </w:p>
          <w:p w:rsidR="00892D2B" w:rsidRPr="00892D2B" w:rsidRDefault="00892D2B" w:rsidP="00892D2B">
            <w:pPr>
              <w:spacing w:after="0" w:line="240" w:lineRule="auto"/>
              <w:jc w:val="both"/>
              <w:rPr>
                <w:rFonts w:ascii="Calibri" w:eastAsia="Times New Roman" w:hAnsi="Calibri" w:cs="Times New Roman"/>
                <w:szCs w:val="20"/>
              </w:rPr>
            </w:pPr>
          </w:p>
          <w:p w:rsidR="00892D2B" w:rsidRPr="00892D2B" w:rsidRDefault="00892D2B" w:rsidP="00892D2B">
            <w:pPr>
              <w:spacing w:after="0" w:line="240" w:lineRule="auto"/>
              <w:jc w:val="both"/>
              <w:rPr>
                <w:rFonts w:ascii="Calibri" w:eastAsia="Times New Roman" w:hAnsi="Calibri" w:cs="Times New Roman"/>
                <w:szCs w:val="20"/>
                <w:u w:val="single"/>
              </w:rPr>
            </w:pPr>
            <w:r w:rsidRPr="00892D2B">
              <w:rPr>
                <w:rFonts w:ascii="Calibri" w:eastAsia="Times New Roman" w:hAnsi="Calibri" w:cs="Times New Roman"/>
                <w:szCs w:val="20"/>
                <w:u w:val="single"/>
              </w:rPr>
              <w:t>Participation Guidelines</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Student athletes must </w:t>
            </w:r>
            <w:proofErr w:type="gramStart"/>
            <w:r w:rsidRPr="00892D2B">
              <w:rPr>
                <w:rFonts w:ascii="Calibri" w:eastAsia="Times New Roman" w:hAnsi="Calibri" w:cs="Times New Roman"/>
                <w:szCs w:val="20"/>
              </w:rPr>
              <w:t>be in attendance</w:t>
            </w:r>
            <w:proofErr w:type="gramEnd"/>
            <w:r w:rsidRPr="00892D2B">
              <w:rPr>
                <w:rFonts w:ascii="Calibri" w:eastAsia="Times New Roman" w:hAnsi="Calibri" w:cs="Times New Roman"/>
                <w:szCs w:val="20"/>
              </w:rPr>
              <w:t xml:space="preserve"> for a minimum of one-half day (3 hours) to participate in games/practices.</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Teachers will notify the Athletic Director and/or coach whenever a student athlete’s grade(s) falls below 70% during the marking term.</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Student athletes with 2 or more D’s or any F’s (or the equivalent) on their most recent report card or progress report (in any class) will be ineligible to play for a period of up to two weeks, or until they raise their grade(s) to a minimum of 70%.  If a student athlete does not raise their average to or above 70% within those two weeks, they will be off the team for the remainder of the season, or until the next formal </w:t>
            </w:r>
            <w:proofErr w:type="gramStart"/>
            <w:r w:rsidRPr="00892D2B">
              <w:rPr>
                <w:rFonts w:ascii="Calibri" w:eastAsia="Times New Roman" w:hAnsi="Calibri" w:cs="Times New Roman"/>
                <w:szCs w:val="20"/>
              </w:rPr>
              <w:t>progress</w:t>
            </w:r>
            <w:proofErr w:type="gramEnd"/>
            <w:r w:rsidRPr="00892D2B">
              <w:rPr>
                <w:rFonts w:ascii="Calibri" w:eastAsia="Times New Roman" w:hAnsi="Calibri" w:cs="Times New Roman"/>
                <w:szCs w:val="20"/>
              </w:rPr>
              <w:t xml:space="preserve"> report or report card shows the necessary improvement. The two week trial period will occur only once during each sport. If the student athlete’s grades </w:t>
            </w:r>
            <w:proofErr w:type="gramStart"/>
            <w:r w:rsidRPr="00892D2B">
              <w:rPr>
                <w:rFonts w:ascii="Calibri" w:eastAsia="Times New Roman" w:hAnsi="Calibri" w:cs="Times New Roman"/>
                <w:szCs w:val="20"/>
              </w:rPr>
              <w:t>are maintained</w:t>
            </w:r>
            <w:proofErr w:type="gramEnd"/>
            <w:r w:rsidRPr="00892D2B">
              <w:rPr>
                <w:rFonts w:ascii="Calibri" w:eastAsia="Times New Roman" w:hAnsi="Calibri" w:cs="Times New Roman"/>
                <w:szCs w:val="20"/>
              </w:rPr>
              <w:t xml:space="preserve">, then he/she will be allowed to continue participation in that sport. Grades </w:t>
            </w:r>
            <w:proofErr w:type="gramStart"/>
            <w:r w:rsidRPr="00892D2B">
              <w:rPr>
                <w:rFonts w:ascii="Calibri" w:eastAsia="Times New Roman" w:hAnsi="Calibri" w:cs="Times New Roman"/>
                <w:szCs w:val="20"/>
              </w:rPr>
              <w:t>will be checked</w:t>
            </w:r>
            <w:proofErr w:type="gramEnd"/>
            <w:r w:rsidRPr="00892D2B">
              <w:rPr>
                <w:rFonts w:ascii="Calibri" w:eastAsia="Times New Roman" w:hAnsi="Calibri" w:cs="Times New Roman"/>
                <w:szCs w:val="20"/>
              </w:rPr>
              <w:t xml:space="preserve"> on a weekly basis from that point on to determine eligibility. The student athlete must maintain a passing grade for the remainder of the term to remain eligible to participate.</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If a student athlete serves detention on the day of an activity, practice, or game</w:t>
            </w:r>
            <w:proofErr w:type="gramStart"/>
            <w:r w:rsidRPr="00892D2B">
              <w:rPr>
                <w:rFonts w:ascii="Calibri" w:eastAsia="Times New Roman" w:hAnsi="Calibri" w:cs="Times New Roman"/>
                <w:szCs w:val="20"/>
              </w:rPr>
              <w:t>;</w:t>
            </w:r>
            <w:proofErr w:type="gramEnd"/>
            <w:r w:rsidRPr="00892D2B">
              <w:rPr>
                <w:rFonts w:ascii="Calibri" w:eastAsia="Times New Roman" w:hAnsi="Calibri" w:cs="Times New Roman"/>
                <w:szCs w:val="20"/>
              </w:rPr>
              <w:t xml:space="preserve"> he/she may not participate until the detention is completed. Two detentions or one suspension may result in one week off the team and the athlete cannot attend practice. Four detentions or two suspensions may result in removal from the team.  </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If a team does not abide by the Code of Conduct, the team may forfeit scheduled games.</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If a student athlete is having behavioral difficulty, the coach, teacher(s), athletic director and/or principal will determine the student’s participation status on an individual basis.</w:t>
            </w:r>
          </w:p>
          <w:p w:rsidR="00892D2B" w:rsidRPr="00892D2B" w:rsidRDefault="00892D2B" w:rsidP="00892D2B">
            <w:pPr>
              <w:numPr>
                <w:ilvl w:val="0"/>
                <w:numId w:val="17"/>
              </w:num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Student athletes must return clean uniforms at the end of the season. Lost or damaged uniforms </w:t>
            </w:r>
            <w:proofErr w:type="gramStart"/>
            <w:r w:rsidRPr="00892D2B">
              <w:rPr>
                <w:rFonts w:ascii="Calibri" w:eastAsia="Times New Roman" w:hAnsi="Calibri" w:cs="Times New Roman"/>
                <w:szCs w:val="20"/>
              </w:rPr>
              <w:t>must be paid for</w:t>
            </w:r>
            <w:proofErr w:type="gramEnd"/>
            <w:r w:rsidRPr="00892D2B">
              <w:rPr>
                <w:rFonts w:ascii="Calibri" w:eastAsia="Times New Roman" w:hAnsi="Calibri" w:cs="Times New Roman"/>
                <w:szCs w:val="20"/>
              </w:rPr>
              <w:t>.</w:t>
            </w:r>
          </w:p>
          <w:p w:rsidR="00892D2B" w:rsidRPr="00892D2B" w:rsidRDefault="00892D2B" w:rsidP="00892D2B">
            <w:pPr>
              <w:keepNext/>
              <w:spacing w:after="0" w:line="240" w:lineRule="auto"/>
              <w:jc w:val="both"/>
              <w:outlineLvl w:val="2"/>
              <w:rPr>
                <w:rFonts w:ascii="Calibri" w:eastAsia="Times New Roman" w:hAnsi="Calibri" w:cs="Times New Roman"/>
                <w:szCs w:val="20"/>
              </w:rPr>
            </w:pPr>
          </w:p>
          <w:p w:rsidR="00892D2B" w:rsidRPr="00892D2B" w:rsidRDefault="00892D2B" w:rsidP="00892D2B">
            <w:pPr>
              <w:spacing w:after="0" w:line="240" w:lineRule="auto"/>
              <w:rPr>
                <w:rFonts w:ascii="Calibri" w:eastAsia="Times New Roman" w:hAnsi="Calibri" w:cs="Times New Roman"/>
                <w:szCs w:val="20"/>
              </w:rPr>
            </w:pPr>
            <w:r w:rsidRPr="00892D2B">
              <w:rPr>
                <w:rFonts w:ascii="Calibri" w:eastAsia="Times New Roman" w:hAnsi="Calibri" w:cs="Times New Roman"/>
                <w:szCs w:val="20"/>
              </w:rPr>
              <w:t xml:space="preserve">Student spectators may stay after school to watch games only if accompanied by a parent/guardian, or have written permission from a parent/guardian to watch a game with a staff member. Written permission </w:t>
            </w:r>
            <w:proofErr w:type="gramStart"/>
            <w:r w:rsidRPr="00892D2B">
              <w:rPr>
                <w:rFonts w:ascii="Calibri" w:eastAsia="Times New Roman" w:hAnsi="Calibri" w:cs="Times New Roman"/>
                <w:szCs w:val="20"/>
              </w:rPr>
              <w:t>should be given</w:t>
            </w:r>
            <w:proofErr w:type="gramEnd"/>
            <w:r w:rsidRPr="00892D2B">
              <w:rPr>
                <w:rFonts w:ascii="Calibri" w:eastAsia="Times New Roman" w:hAnsi="Calibri" w:cs="Times New Roman"/>
                <w:szCs w:val="20"/>
              </w:rPr>
              <w:t xml:space="preserve"> to the homeroom teacher in the morning of the event.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Book Bags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While book bags </w:t>
            </w:r>
            <w:proofErr w:type="gramStart"/>
            <w:r w:rsidRPr="00892D2B">
              <w:rPr>
                <w:rFonts w:ascii="Calibri" w:eastAsia="Calibri" w:hAnsi="Calibri" w:cs="Times New Roman"/>
              </w:rPr>
              <w:t>may be used</w:t>
            </w:r>
            <w:proofErr w:type="gramEnd"/>
            <w:r w:rsidRPr="00892D2B">
              <w:rPr>
                <w:rFonts w:ascii="Calibri" w:eastAsia="Calibri" w:hAnsi="Calibri" w:cs="Times New Roman"/>
              </w:rPr>
              <w:t xml:space="preserve"> to transfer books to and from school, they are not allowed to be used during the school day except to and from gym. Book bags will be stored appropriately upon entering school and </w:t>
            </w:r>
            <w:proofErr w:type="gramStart"/>
            <w:r w:rsidRPr="00892D2B">
              <w:rPr>
                <w:rFonts w:ascii="Calibri" w:eastAsia="Calibri" w:hAnsi="Calibri" w:cs="Times New Roman"/>
              </w:rPr>
              <w:t>may be taken</w:t>
            </w:r>
            <w:proofErr w:type="gramEnd"/>
            <w:r w:rsidRPr="00892D2B">
              <w:rPr>
                <w:rFonts w:ascii="Calibri" w:eastAsia="Calibri" w:hAnsi="Calibri" w:cs="Times New Roman"/>
              </w:rPr>
              <w:t xml:space="preserve"> home at dismissal. The rationale behind this is classroom space and safety.</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Cologne and Perfume Expectations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Recognizing that students and staff may have sensitivity and/or allergic reactions to various fragrant products, students and staff </w:t>
            </w:r>
            <w:proofErr w:type="gramStart"/>
            <w:r w:rsidRPr="00892D2B">
              <w:rPr>
                <w:rFonts w:ascii="Calibri" w:eastAsia="Calibri" w:hAnsi="Calibri" w:cs="Times New Roman"/>
              </w:rPr>
              <w:t>are not permitted</w:t>
            </w:r>
            <w:proofErr w:type="gramEnd"/>
            <w:r w:rsidRPr="00892D2B">
              <w:rPr>
                <w:rFonts w:ascii="Calibri" w:eastAsia="Calibri" w:hAnsi="Calibri" w:cs="Times New Roman"/>
              </w:rPr>
              <w:t xml:space="preserve"> to wear or bring perfume and/or cologne to school. Regular hygiene is encouraged, including the use of roll-on and stick deodorants/antiperspirant; however, sprays of any kind </w:t>
            </w:r>
            <w:proofErr w:type="gramStart"/>
            <w:r w:rsidRPr="00892D2B">
              <w:rPr>
                <w:rFonts w:ascii="Calibri" w:eastAsia="Calibri" w:hAnsi="Calibri" w:cs="Times New Roman"/>
              </w:rPr>
              <w:t>are not permitted</w:t>
            </w:r>
            <w:proofErr w:type="gramEnd"/>
            <w:r w:rsidRPr="00892D2B">
              <w:rPr>
                <w:rFonts w:ascii="Calibri" w:eastAsia="Calibri" w:hAnsi="Calibri" w:cs="Times New Roman"/>
              </w:rPr>
              <w:t xml:space="preserve">.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Acceptable Use Policy</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District resources </w:t>
            </w:r>
            <w:proofErr w:type="gramStart"/>
            <w:r w:rsidRPr="00892D2B">
              <w:rPr>
                <w:rFonts w:ascii="Calibri" w:eastAsia="Calibri" w:hAnsi="Calibri" w:cs="Times New Roman"/>
              </w:rPr>
              <w:t>have been invested</w:t>
            </w:r>
            <w:proofErr w:type="gramEnd"/>
            <w:r w:rsidRPr="00892D2B">
              <w:rPr>
                <w:rFonts w:ascii="Calibri" w:eastAsia="Calibri" w:hAnsi="Calibri" w:cs="Times New Roman"/>
              </w:rPr>
              <w:t xml:space="preserve"> in computer technology to broaden instruction and to prepare students for life in a digital society. Use of these resources is restricted to students working under a teacher’s supervision and for approved purposes only. Students and parents/guardians </w:t>
            </w:r>
            <w:proofErr w:type="gramStart"/>
            <w:r w:rsidRPr="00892D2B">
              <w:rPr>
                <w:rFonts w:ascii="Calibri" w:eastAsia="Calibri" w:hAnsi="Calibri" w:cs="Times New Roman"/>
              </w:rPr>
              <w:t>will be asked</w:t>
            </w:r>
            <w:proofErr w:type="gramEnd"/>
            <w:r w:rsidRPr="00892D2B">
              <w:rPr>
                <w:rFonts w:ascii="Calibri" w:eastAsia="Calibri" w:hAnsi="Calibri" w:cs="Times New Roman"/>
              </w:rPr>
              <w:t xml:space="preserve"> to sign a user agreement regarding appropriate use of these resources. Violations of this agreement may result in withdrawal of privileges and other disciplinary action.</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and parents/guardians should be aware that e-mail communications, using district computers, are not private and </w:t>
            </w:r>
            <w:proofErr w:type="gramStart"/>
            <w:r w:rsidRPr="00892D2B">
              <w:rPr>
                <w:rFonts w:ascii="Calibri" w:eastAsia="Calibri" w:hAnsi="Calibri" w:cs="Times New Roman"/>
              </w:rPr>
              <w:t>may be monitored</w:t>
            </w:r>
            <w:proofErr w:type="gramEnd"/>
            <w:r w:rsidRPr="00892D2B">
              <w:rPr>
                <w:rFonts w:ascii="Calibri" w:eastAsia="Calibri" w:hAnsi="Calibri" w:cs="Times New Roman"/>
              </w:rPr>
              <w:t xml:space="preserve"> by staff. Students may not access social media sites using district equipment, while on district property, or at a district sponsored activity unless </w:t>
            </w:r>
            <w:proofErr w:type="gramStart"/>
            <w:r w:rsidRPr="00892D2B">
              <w:rPr>
                <w:rFonts w:ascii="Calibri" w:eastAsia="Calibri" w:hAnsi="Calibri" w:cs="Times New Roman"/>
              </w:rPr>
              <w:t>the posting is approved by a teacher</w:t>
            </w:r>
            <w:proofErr w:type="gramEnd"/>
            <w:r w:rsidRPr="00892D2B">
              <w:rPr>
                <w:rFonts w:ascii="Calibri" w:eastAsia="Calibri" w:hAnsi="Calibri" w:cs="Times New Roman"/>
              </w:rPr>
              <w:t xml:space="preserve">. The district will not be liable for information posted by students on social media websites, such as Facebook, </w:t>
            </w:r>
            <w:r w:rsidR="007274F9">
              <w:rPr>
                <w:rFonts w:ascii="Calibri" w:eastAsia="Calibri" w:hAnsi="Calibri" w:cs="Times New Roman"/>
              </w:rPr>
              <w:t>Instagram</w:t>
            </w:r>
            <w:r w:rsidRPr="00892D2B">
              <w:rPr>
                <w:rFonts w:ascii="Calibri" w:eastAsia="Calibri" w:hAnsi="Calibri" w:cs="Times New Roman"/>
              </w:rPr>
              <w:t>, Snap-Chat, Twitter, YouTube, etc., when the student is not engaged in district activities and not using district equipment.</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The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district and no user shall have any expectation of privacy regarding such material.</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Federal law requires the district to use filtering devices on school computers to block entry to visual depictions that are obscene, pornographic, harmful or inappropriate for students as defined in the Children’s Internet Protection Act and as determined by the Superintendent or his/her designee.</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school provides students and staff access to the Internet. Guidelines </w:t>
            </w:r>
            <w:proofErr w:type="gramStart"/>
            <w:r w:rsidRPr="00892D2B">
              <w:rPr>
                <w:rFonts w:ascii="Calibri" w:eastAsia="Calibri" w:hAnsi="Calibri" w:cs="Times New Roman"/>
              </w:rPr>
              <w:t>have been established</w:t>
            </w:r>
            <w:proofErr w:type="gramEnd"/>
            <w:r w:rsidRPr="00892D2B">
              <w:rPr>
                <w:rFonts w:ascii="Calibri" w:eastAsia="Calibri" w:hAnsi="Calibri" w:cs="Times New Roman"/>
              </w:rPr>
              <w:t xml:space="preserve"> for the safe use of the Internet. If a student violates the guidelines, access privileges </w:t>
            </w:r>
            <w:proofErr w:type="gramStart"/>
            <w:r w:rsidRPr="00892D2B">
              <w:rPr>
                <w:rFonts w:ascii="Calibri" w:eastAsia="Calibri" w:hAnsi="Calibri" w:cs="Times New Roman"/>
              </w:rPr>
              <w:t>may be terminated</w:t>
            </w:r>
            <w:proofErr w:type="gramEnd"/>
            <w:r w:rsidRPr="00892D2B">
              <w:rPr>
                <w:rFonts w:ascii="Calibri" w:eastAsia="Calibri" w:hAnsi="Calibri" w:cs="Times New Roman"/>
              </w:rPr>
              <w:t>, appropriate disciplinary action taken, and all future access may be denied. To use a computer students are required to read and sign a contract called the Student Network Responsibility Contract. Network etiquette and digital citizenship includes: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1. Be polite. No abusive messages are to </w:t>
            </w:r>
            <w:proofErr w:type="gramStart"/>
            <w:r w:rsidRPr="00892D2B">
              <w:rPr>
                <w:rFonts w:ascii="Calibri" w:eastAsia="Calibri" w:hAnsi="Calibri" w:cs="Times New Roman"/>
              </w:rPr>
              <w:t>be sent</w:t>
            </w:r>
            <w:proofErr w:type="gramEnd"/>
            <w:r w:rsidRPr="00892D2B">
              <w:rPr>
                <w:rFonts w:ascii="Calibri" w:eastAsia="Calibri" w:hAnsi="Calibri" w:cs="Times New Roman"/>
              </w:rPr>
              <w: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2. Use appropriate language.</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3. Anything pertaining to illegal activities </w:t>
            </w:r>
            <w:proofErr w:type="gramStart"/>
            <w:r w:rsidRPr="00892D2B">
              <w:rPr>
                <w:rFonts w:ascii="Calibri" w:eastAsia="Calibri" w:hAnsi="Calibri" w:cs="Times New Roman"/>
              </w:rPr>
              <w:t>is strictly forbidden</w:t>
            </w:r>
            <w:proofErr w:type="gramEnd"/>
            <w:r w:rsidRPr="00892D2B">
              <w:rPr>
                <w:rFonts w:ascii="Calibri" w:eastAsia="Calibri" w:hAnsi="Calibri" w:cs="Times New Roman"/>
              </w:rPr>
              <w: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4. The personal address or telephone number of any person is not to </w:t>
            </w:r>
            <w:proofErr w:type="gramStart"/>
            <w:r w:rsidRPr="00892D2B">
              <w:rPr>
                <w:rFonts w:ascii="Calibri" w:eastAsia="Calibri" w:hAnsi="Calibri" w:cs="Times New Roman"/>
              </w:rPr>
              <w:t>be revealed</w:t>
            </w:r>
            <w:proofErr w:type="gramEnd"/>
            <w:r w:rsidRPr="00892D2B">
              <w:rPr>
                <w:rFonts w:ascii="Calibri" w:eastAsia="Calibri" w:hAnsi="Calibri" w:cs="Times New Roman"/>
              </w:rPr>
              <w: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5. Email messages are not to be </w:t>
            </w:r>
            <w:proofErr w:type="gramStart"/>
            <w:r w:rsidRPr="00892D2B">
              <w:rPr>
                <w:rFonts w:ascii="Calibri" w:eastAsia="Calibri" w:hAnsi="Calibri" w:cs="Times New Roman"/>
              </w:rPr>
              <w:t>forwarded</w:t>
            </w:r>
            <w:proofErr w:type="gramEnd"/>
            <w:r w:rsidRPr="00892D2B">
              <w:rPr>
                <w:rFonts w:ascii="Calibri" w:eastAsia="Calibri" w:hAnsi="Calibri" w:cs="Times New Roman"/>
              </w:rPr>
              <w:t xml:space="preserve"> or distributed without permission from the author.</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6. The network is not to </w:t>
            </w:r>
            <w:proofErr w:type="gramStart"/>
            <w:r w:rsidRPr="00892D2B">
              <w:rPr>
                <w:rFonts w:ascii="Calibri" w:eastAsia="Calibri" w:hAnsi="Calibri" w:cs="Times New Roman"/>
              </w:rPr>
              <w:t>be used</w:t>
            </w:r>
            <w:proofErr w:type="gramEnd"/>
            <w:r w:rsidRPr="00892D2B">
              <w:rPr>
                <w:rFonts w:ascii="Calibri" w:eastAsia="Calibri" w:hAnsi="Calibri" w:cs="Times New Roman"/>
              </w:rPr>
              <w:t xml:space="preserve"> in such a way as to disrupt its use by others.</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Electronic Devices / Cell Phones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shall not possess or use a laser pointer and attachments, or a remotely activated paging device while on school property, on school transportation or while attending a </w:t>
            </w:r>
            <w:proofErr w:type="gramStart"/>
            <w:r w:rsidRPr="00892D2B">
              <w:rPr>
                <w:rFonts w:ascii="Calibri" w:eastAsia="Calibri" w:hAnsi="Calibri" w:cs="Times New Roman"/>
              </w:rPr>
              <w:t>school sponsored</w:t>
            </w:r>
            <w:proofErr w:type="gramEnd"/>
            <w:r w:rsidRPr="00892D2B">
              <w:rPr>
                <w:rFonts w:ascii="Calibri" w:eastAsia="Calibri" w:hAnsi="Calibri" w:cs="Times New Roman"/>
              </w:rPr>
              <w:t xml:space="preserve"> activity on or off school property. Tablets and </w:t>
            </w:r>
            <w:proofErr w:type="spellStart"/>
            <w:r w:rsidRPr="00892D2B">
              <w:rPr>
                <w:rFonts w:ascii="Calibri" w:eastAsia="Calibri" w:hAnsi="Calibri" w:cs="Times New Roman"/>
              </w:rPr>
              <w:t>eReaders</w:t>
            </w:r>
            <w:proofErr w:type="spellEnd"/>
            <w:r w:rsidRPr="00892D2B">
              <w:rPr>
                <w:rFonts w:ascii="Calibri" w:eastAsia="Calibri" w:hAnsi="Calibri" w:cs="Times New Roman"/>
              </w:rPr>
              <w:t xml:space="preserve">, laptop computers, other electronic devices may not be used during school, unless </w:t>
            </w:r>
            <w:proofErr w:type="gramStart"/>
            <w:r w:rsidRPr="00892D2B">
              <w:rPr>
                <w:rFonts w:ascii="Calibri" w:eastAsia="Calibri" w:hAnsi="Calibri" w:cs="Times New Roman"/>
              </w:rPr>
              <w:t>permission is granted by a staff member</w:t>
            </w:r>
            <w:proofErr w:type="gramEnd"/>
            <w:r w:rsidRPr="00892D2B">
              <w:rPr>
                <w:rFonts w:ascii="Calibri" w:eastAsia="Calibri" w:hAnsi="Calibri" w:cs="Times New Roman"/>
              </w:rPr>
              <w:t xml:space="preserve">. It is important for students to know the appropriate use of cell phones during the school day. Cell phones and appropriate tools and apps </w:t>
            </w:r>
            <w:proofErr w:type="gramStart"/>
            <w:r w:rsidRPr="00892D2B">
              <w:rPr>
                <w:rFonts w:ascii="Calibri" w:eastAsia="Calibri" w:hAnsi="Calibri" w:cs="Times New Roman"/>
              </w:rPr>
              <w:t>may be used</w:t>
            </w:r>
            <w:proofErr w:type="gramEnd"/>
            <w:r w:rsidRPr="00892D2B">
              <w:rPr>
                <w:rFonts w:ascii="Calibri" w:eastAsia="Calibri" w:hAnsi="Calibri" w:cs="Times New Roman"/>
              </w:rPr>
              <w:t xml:space="preserve"> in the classroom setting with teacher guidance, supervision, and permission. Cell phones are not to be used for social connections and gaming for any reason any time during the school day. Students will receive a warning if they are using cell phones inappropriately. Following the documented first warning, the cell phone will be confiscated and turned into the main office until the end of the school day with parent contact. Following the documented third incident, the cell phone will be confiscated and turned into the main office and will be returned to the student when their parent is able to pick up the device at the school.</w:t>
            </w:r>
          </w:p>
          <w:p w:rsidR="00892D2B" w:rsidRPr="00892D2B" w:rsidRDefault="00892D2B" w:rsidP="00892D2B">
            <w:pPr>
              <w:spacing w:after="0" w:line="240" w:lineRule="auto"/>
              <w:jc w:val="both"/>
              <w:rPr>
                <w:rFonts w:ascii="Calibri" w:eastAsia="Calibri" w:hAnsi="Calibri" w:cs="Times New Roman"/>
              </w:rPr>
            </w:pP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Disciplinary action </w:t>
            </w:r>
            <w:proofErr w:type="gramStart"/>
            <w:r w:rsidRPr="00892D2B">
              <w:rPr>
                <w:rFonts w:ascii="Calibri" w:eastAsia="Calibri" w:hAnsi="Calibri" w:cs="Times New Roman"/>
              </w:rPr>
              <w:t>may be taken</w:t>
            </w:r>
            <w:proofErr w:type="gramEnd"/>
            <w:r w:rsidRPr="00892D2B">
              <w:rPr>
                <w:rFonts w:ascii="Calibri" w:eastAsia="Calibri" w:hAnsi="Calibri" w:cs="Times New Roman"/>
              </w:rPr>
              <w:t xml:space="preserve"> against any student for using a cellular telephone, or other electronic device that is otherwise not banned by this policy, in any manner that disrupts the educational environment, including using the device to cheat, signal others, or otherwise violate student rules of conduct. Repeated violation of this policy may result in appropriate school discipline including, but not limited to, school suspension.</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School Dances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School dances </w:t>
            </w:r>
            <w:proofErr w:type="gramStart"/>
            <w:r w:rsidRPr="00892D2B">
              <w:rPr>
                <w:rFonts w:ascii="Calibri" w:eastAsia="Calibri" w:hAnsi="Calibri" w:cs="Times New Roman"/>
              </w:rPr>
              <w:t>are held</w:t>
            </w:r>
            <w:proofErr w:type="gramEnd"/>
            <w:r w:rsidRPr="00892D2B">
              <w:rPr>
                <w:rFonts w:ascii="Calibri" w:eastAsia="Calibri" w:hAnsi="Calibri" w:cs="Times New Roman"/>
              </w:rPr>
              <w:t xml:space="preserve"> at various times throughout the school year and are open only to students currently enrolled in grades 7-8 at DHBMS. Students who are absent or suspended on the day of the dance, or who owe a missed detention, cannot attend. Students </w:t>
            </w:r>
            <w:proofErr w:type="gramStart"/>
            <w:r w:rsidRPr="00892D2B">
              <w:rPr>
                <w:rFonts w:ascii="Calibri" w:eastAsia="Calibri" w:hAnsi="Calibri" w:cs="Times New Roman"/>
              </w:rPr>
              <w:t>are not permitted</w:t>
            </w:r>
            <w:proofErr w:type="gramEnd"/>
            <w:r w:rsidRPr="00892D2B">
              <w:rPr>
                <w:rFonts w:ascii="Calibri" w:eastAsia="Calibri" w:hAnsi="Calibri" w:cs="Times New Roman"/>
              </w:rPr>
              <w:t xml:space="preserve"> to leave and then re-enter the dance. All students should arrange for their parents/guardians to pick them up promptly at the end of the dance. Dance rules </w:t>
            </w:r>
            <w:proofErr w:type="gramStart"/>
            <w:r w:rsidRPr="00892D2B">
              <w:rPr>
                <w:rFonts w:ascii="Calibri" w:eastAsia="Calibri" w:hAnsi="Calibri" w:cs="Times New Roman"/>
              </w:rPr>
              <w:t>will be reviewed and signed before the dance</w:t>
            </w:r>
            <w:proofErr w:type="gramEnd"/>
            <w:r w:rsidRPr="00892D2B">
              <w:rPr>
                <w:rFonts w:ascii="Calibri" w:eastAsia="Calibri" w:hAnsi="Calibri" w:cs="Times New Roman"/>
              </w:rPr>
              <w:t xml:space="preserve">. Students who chose not to follow the dance rules may lose the privilege of attending the next school dance or not </w:t>
            </w:r>
            <w:proofErr w:type="gramStart"/>
            <w:r w:rsidRPr="00892D2B">
              <w:rPr>
                <w:rFonts w:ascii="Calibri" w:eastAsia="Calibri" w:hAnsi="Calibri" w:cs="Times New Roman"/>
              </w:rPr>
              <w:t>be allowed</w:t>
            </w:r>
            <w:proofErr w:type="gramEnd"/>
            <w:r w:rsidRPr="00892D2B">
              <w:rPr>
                <w:rFonts w:ascii="Calibri" w:eastAsia="Calibri" w:hAnsi="Calibri" w:cs="Times New Roman"/>
              </w:rPr>
              <w:t xml:space="preserve"> to stay at the dance. Parents or guardians must sign students out at the end of the dance. Proper dress is required. Any student arriving in inappropriate clothes </w:t>
            </w:r>
            <w:proofErr w:type="gramStart"/>
            <w:r w:rsidRPr="00892D2B">
              <w:rPr>
                <w:rFonts w:ascii="Calibri" w:eastAsia="Calibri" w:hAnsi="Calibri" w:cs="Times New Roman"/>
              </w:rPr>
              <w:t>will not be allowed</w:t>
            </w:r>
            <w:proofErr w:type="gramEnd"/>
            <w:r w:rsidRPr="00892D2B">
              <w:rPr>
                <w:rFonts w:ascii="Calibri" w:eastAsia="Calibri" w:hAnsi="Calibri" w:cs="Times New Roman"/>
              </w:rPr>
              <w:t xml:space="preserve"> to stay.</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Field Trips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Field trips </w:t>
            </w:r>
            <w:proofErr w:type="gramStart"/>
            <w:r w:rsidRPr="00892D2B">
              <w:rPr>
                <w:rFonts w:ascii="Calibri" w:eastAsia="Calibri" w:hAnsi="Calibri" w:cs="Times New Roman"/>
              </w:rPr>
              <w:t>may be scheduled</w:t>
            </w:r>
            <w:proofErr w:type="gramEnd"/>
            <w:r w:rsidRPr="00892D2B">
              <w:rPr>
                <w:rFonts w:ascii="Calibri" w:eastAsia="Calibri" w:hAnsi="Calibri" w:cs="Times New Roman"/>
              </w:rPr>
              <w:t xml:space="preserve"> for educational, cultural, or extracurricular purposes. Any student whose behavior </w:t>
            </w:r>
            <w:proofErr w:type="gramStart"/>
            <w:r w:rsidRPr="00892D2B">
              <w:rPr>
                <w:rFonts w:ascii="Calibri" w:eastAsia="Calibri" w:hAnsi="Calibri" w:cs="Times New Roman"/>
              </w:rPr>
              <w:t>is considered</w:t>
            </w:r>
            <w:proofErr w:type="gramEnd"/>
            <w:r w:rsidRPr="00892D2B">
              <w:rPr>
                <w:rFonts w:ascii="Calibri" w:eastAsia="Calibri" w:hAnsi="Calibri" w:cs="Times New Roman"/>
              </w:rPr>
              <w:t xml:space="preserve"> detrimental to the well-being of other students may be barred from participation by the principal. While on a trip, all students </w:t>
            </w:r>
            <w:proofErr w:type="gramStart"/>
            <w:r w:rsidRPr="00892D2B">
              <w:rPr>
                <w:rFonts w:ascii="Calibri" w:eastAsia="Calibri" w:hAnsi="Calibri" w:cs="Times New Roman"/>
              </w:rPr>
              <w:t>are considered</w:t>
            </w:r>
            <w:proofErr w:type="gramEnd"/>
            <w:r w:rsidRPr="00892D2B">
              <w:rPr>
                <w:rFonts w:ascii="Calibri" w:eastAsia="Calibri" w:hAnsi="Calibri" w:cs="Times New Roman"/>
              </w:rPr>
              <w:t xml:space="preserve"> to be “in” school. This means that conduct and dress standards will be appropriate for the field trip activity.</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Bathrooms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All students must ask permission to use the bathrooms. Passes </w:t>
            </w:r>
            <w:proofErr w:type="gramStart"/>
            <w:r w:rsidRPr="00892D2B">
              <w:rPr>
                <w:rFonts w:ascii="Calibri" w:eastAsia="Calibri" w:hAnsi="Calibri" w:cs="Times New Roman"/>
              </w:rPr>
              <w:t>will be given</w:t>
            </w:r>
            <w:proofErr w:type="gramEnd"/>
            <w:r w:rsidRPr="00892D2B">
              <w:rPr>
                <w:rFonts w:ascii="Calibri" w:eastAsia="Calibri" w:hAnsi="Calibri" w:cs="Times New Roman"/>
              </w:rPr>
              <w:t xml:space="preserve"> to students. 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keep the bathrooms clean. If feeling ill, students should report to the nurse’s office. Assigned bathroom times </w:t>
            </w:r>
            <w:proofErr w:type="gramStart"/>
            <w:r w:rsidRPr="00892D2B">
              <w:rPr>
                <w:rFonts w:ascii="Calibri" w:eastAsia="Calibri" w:hAnsi="Calibri" w:cs="Times New Roman"/>
              </w:rPr>
              <w:t>may be issued</w:t>
            </w:r>
            <w:proofErr w:type="gramEnd"/>
            <w:r w:rsidRPr="00892D2B">
              <w:rPr>
                <w:rFonts w:ascii="Calibri" w:eastAsia="Calibri" w:hAnsi="Calibri" w:cs="Times New Roman"/>
              </w:rPr>
              <w:t xml:space="preserve"> if deemed necessary due to inappropriate behavior in the bathroom. It </w:t>
            </w:r>
            <w:proofErr w:type="gramStart"/>
            <w:r w:rsidRPr="00892D2B">
              <w:rPr>
                <w:rFonts w:ascii="Calibri" w:eastAsia="Calibri" w:hAnsi="Calibri" w:cs="Times New Roman"/>
              </w:rPr>
              <w:t>is recommended</w:t>
            </w:r>
            <w:proofErr w:type="gramEnd"/>
            <w:r w:rsidRPr="00892D2B">
              <w:rPr>
                <w:rFonts w:ascii="Calibri" w:eastAsia="Calibri" w:hAnsi="Calibri" w:cs="Times New Roman"/>
              </w:rPr>
              <w:t xml:space="preserve"> that only one student be granted bathroom permission at a time. Any student who defaces any aspect of the bathrooms will be subject to consequences.  Parents/guardians </w:t>
            </w:r>
            <w:proofErr w:type="gramStart"/>
            <w:r w:rsidRPr="00892D2B">
              <w:rPr>
                <w:rFonts w:ascii="Calibri" w:eastAsia="Calibri" w:hAnsi="Calibri" w:cs="Times New Roman"/>
              </w:rPr>
              <w:t>will be held</w:t>
            </w:r>
            <w:proofErr w:type="gramEnd"/>
            <w:r w:rsidRPr="00892D2B">
              <w:rPr>
                <w:rFonts w:ascii="Calibri" w:eastAsia="Calibri" w:hAnsi="Calibri" w:cs="Times New Roman"/>
              </w:rPr>
              <w:t xml:space="preserve"> financially responsible for damage.</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Lockers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Students in grades 7</w:t>
            </w:r>
            <w:r w:rsidR="00B25DAD">
              <w:rPr>
                <w:rFonts w:ascii="Calibri" w:eastAsia="Calibri" w:hAnsi="Calibri" w:cs="Times New Roman"/>
              </w:rPr>
              <w:t xml:space="preserve"> </w:t>
            </w:r>
            <w:r w:rsidRPr="00892D2B">
              <w:rPr>
                <w:rFonts w:ascii="Calibri" w:eastAsia="Calibri" w:hAnsi="Calibri" w:cs="Times New Roman"/>
              </w:rPr>
              <w:t>&amp;</w:t>
            </w:r>
            <w:r w:rsidR="00B25DAD">
              <w:rPr>
                <w:rFonts w:ascii="Calibri" w:eastAsia="Calibri" w:hAnsi="Calibri" w:cs="Times New Roman"/>
              </w:rPr>
              <w:t xml:space="preserve"> </w:t>
            </w:r>
            <w:r w:rsidRPr="00892D2B">
              <w:rPr>
                <w:rFonts w:ascii="Calibri" w:eastAsia="Calibri" w:hAnsi="Calibri" w:cs="Times New Roman"/>
              </w:rPr>
              <w:t xml:space="preserve">8 </w:t>
            </w:r>
            <w:proofErr w:type="gramStart"/>
            <w:r w:rsidRPr="00892D2B">
              <w:rPr>
                <w:rFonts w:ascii="Calibri" w:eastAsia="Calibri" w:hAnsi="Calibri" w:cs="Times New Roman"/>
              </w:rPr>
              <w:t>are assigned</w:t>
            </w:r>
            <w:proofErr w:type="gramEnd"/>
            <w:r w:rsidRPr="00892D2B">
              <w:rPr>
                <w:rFonts w:ascii="Calibri" w:eastAsia="Calibri" w:hAnsi="Calibri" w:cs="Times New Roman"/>
              </w:rPr>
              <w:t xml:space="preserve"> lockers where they can keep textbooks, classroom materials, backpacks and personal belongings. 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keep their lockers neat and orderly.  Valuables </w:t>
            </w:r>
            <w:proofErr w:type="gramStart"/>
            <w:r w:rsidRPr="00892D2B">
              <w:rPr>
                <w:rFonts w:ascii="Calibri" w:eastAsia="Calibri" w:hAnsi="Calibri" w:cs="Times New Roman"/>
              </w:rPr>
              <w:t>should be left</w:t>
            </w:r>
            <w:proofErr w:type="gramEnd"/>
            <w:r w:rsidRPr="00892D2B">
              <w:rPr>
                <w:rFonts w:ascii="Calibri" w:eastAsia="Calibri" w:hAnsi="Calibri" w:cs="Times New Roman"/>
              </w:rPr>
              <w:t xml:space="preserve"> at home. The school is not responsible for any loss or damage to student property.</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Lost and Found</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who find lost articles are asked to take them to the office where </w:t>
            </w:r>
            <w:proofErr w:type="gramStart"/>
            <w:r w:rsidRPr="00892D2B">
              <w:rPr>
                <w:rFonts w:ascii="Calibri" w:eastAsia="Calibri" w:hAnsi="Calibri" w:cs="Times New Roman"/>
              </w:rPr>
              <w:t>they can be claimed by the owner</w:t>
            </w:r>
            <w:proofErr w:type="gramEnd"/>
            <w:r w:rsidRPr="00892D2B">
              <w:rPr>
                <w:rFonts w:ascii="Calibri" w:eastAsia="Calibri" w:hAnsi="Calibri" w:cs="Times New Roman"/>
              </w:rPr>
              <w:t xml:space="preserve">. After a reasonable amount of time, lost and found items </w:t>
            </w:r>
            <w:proofErr w:type="gramStart"/>
            <w:r w:rsidRPr="00892D2B">
              <w:rPr>
                <w:rFonts w:ascii="Calibri" w:eastAsia="Calibri" w:hAnsi="Calibri" w:cs="Times New Roman"/>
              </w:rPr>
              <w:t>may be donated or discarded</w:t>
            </w:r>
            <w:proofErr w:type="gramEnd"/>
            <w:r w:rsidRPr="00892D2B">
              <w:rPr>
                <w:rFonts w:ascii="Calibri" w:eastAsia="Calibri" w:hAnsi="Calibri" w:cs="Times New Roman"/>
              </w:rPr>
              <w: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Classroom Passes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During the school day, students are expected to go directly to their scheduled classes unless </w:t>
            </w:r>
            <w:proofErr w:type="gramStart"/>
            <w:r w:rsidRPr="00892D2B">
              <w:rPr>
                <w:rFonts w:ascii="Calibri" w:eastAsia="Calibri" w:hAnsi="Calibri" w:cs="Times New Roman"/>
              </w:rPr>
              <w:t>they are accompanied by a teacher</w:t>
            </w:r>
            <w:proofErr w:type="gramEnd"/>
            <w:r w:rsidRPr="00892D2B">
              <w:rPr>
                <w:rFonts w:ascii="Calibri" w:eastAsia="Calibri" w:hAnsi="Calibri" w:cs="Times New Roman"/>
              </w:rPr>
              <w:t xml:space="preserve"> or have a pass from a staff member. Students failing to comply with the policy regarding passes are subject to disciplinary consequences. Tardiness to class or to school </w:t>
            </w:r>
            <w:proofErr w:type="gramStart"/>
            <w:r w:rsidRPr="00892D2B">
              <w:rPr>
                <w:rFonts w:ascii="Calibri" w:eastAsia="Calibri" w:hAnsi="Calibri" w:cs="Times New Roman"/>
              </w:rPr>
              <w:t>may be considered</w:t>
            </w:r>
            <w:proofErr w:type="gramEnd"/>
            <w:r w:rsidRPr="00892D2B">
              <w:rPr>
                <w:rFonts w:ascii="Calibri" w:eastAsia="Calibri" w:hAnsi="Calibri" w:cs="Times New Roman"/>
              </w:rPr>
              <w:t xml:space="preserve"> a pass violation.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School Store</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operate a student store.  A wide range of school supplies and special items are available for sale.  Store hours </w:t>
            </w:r>
            <w:proofErr w:type="gramStart"/>
            <w:r w:rsidRPr="00892D2B">
              <w:rPr>
                <w:rFonts w:ascii="Calibri" w:eastAsia="Calibri" w:hAnsi="Calibri" w:cs="Times New Roman"/>
              </w:rPr>
              <w:t>will be posted</w:t>
            </w:r>
            <w:proofErr w:type="gramEnd"/>
            <w:r w:rsidRPr="00892D2B">
              <w:rPr>
                <w:rFonts w:ascii="Calibri" w:eastAsia="Calibri" w:hAnsi="Calibri" w:cs="Times New Roman"/>
              </w:rPr>
              <w: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Valuables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should not to bring large amounts of money (more than $20) or other valuables to school. Not only do they disturb classes, </w:t>
            </w:r>
            <w:proofErr w:type="gramStart"/>
            <w:r w:rsidRPr="00892D2B">
              <w:rPr>
                <w:rFonts w:ascii="Calibri" w:eastAsia="Calibri" w:hAnsi="Calibri" w:cs="Times New Roman"/>
              </w:rPr>
              <w:t>but</w:t>
            </w:r>
            <w:proofErr w:type="gramEnd"/>
            <w:r w:rsidRPr="00892D2B">
              <w:rPr>
                <w:rFonts w:ascii="Calibri" w:eastAsia="Calibri" w:hAnsi="Calibri" w:cs="Times New Roman"/>
              </w:rPr>
              <w:t xml:space="preserve"> they are often lost or stolen. </w:t>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t xml:space="preserve">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should not leave valuables in desks or lockers. On occasion, electronic devices </w:t>
            </w:r>
            <w:proofErr w:type="gramStart"/>
            <w:r w:rsidRPr="00892D2B">
              <w:rPr>
                <w:rFonts w:ascii="Calibri" w:eastAsia="Calibri" w:hAnsi="Calibri" w:cs="Times New Roman"/>
              </w:rPr>
              <w:t>may be carried</w:t>
            </w:r>
            <w:proofErr w:type="gramEnd"/>
            <w:r w:rsidRPr="00892D2B">
              <w:rPr>
                <w:rFonts w:ascii="Calibri" w:eastAsia="Calibri" w:hAnsi="Calibri" w:cs="Times New Roman"/>
              </w:rPr>
              <w:t xml:space="preserve"> into school with the specific permission of a teacher or administrator. Bringing inappropriate materials may result in discipline. Cell phones </w:t>
            </w:r>
            <w:proofErr w:type="gramStart"/>
            <w:r w:rsidRPr="00892D2B">
              <w:rPr>
                <w:rFonts w:ascii="Calibri" w:eastAsia="Calibri" w:hAnsi="Calibri" w:cs="Times New Roman"/>
              </w:rPr>
              <w:t>must be turned off</w:t>
            </w:r>
            <w:proofErr w:type="gramEnd"/>
            <w:r w:rsidRPr="00892D2B">
              <w:rPr>
                <w:rFonts w:ascii="Calibri" w:eastAsia="Calibri" w:hAnsi="Calibri" w:cs="Times New Roman"/>
              </w:rPr>
              <w:t xml:space="preserve"> during school hours or they will be confiscated.</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wearing glasses or watches should keep track of these articles at all times. Students are responsible for their personal property. </w:t>
            </w:r>
            <w:r w:rsidRPr="00892D2B">
              <w:rPr>
                <w:rFonts w:ascii="Calibri" w:eastAsia="Calibri" w:hAnsi="Calibri" w:cs="Times New Roman"/>
              </w:rPr>
              <w:tab/>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Telephone Use</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proofErr w:type="gramStart"/>
            <w:r w:rsidRPr="00892D2B">
              <w:rPr>
                <w:rFonts w:ascii="Calibri" w:eastAsia="Calibri" w:hAnsi="Calibri" w:cs="Times New Roman"/>
              </w:rPr>
              <w:t>The office phone should be used by students for emergencies</w:t>
            </w:r>
            <w:proofErr w:type="gramEnd"/>
            <w:r w:rsidRPr="00892D2B">
              <w:rPr>
                <w:rFonts w:ascii="Calibri" w:eastAsia="Calibri" w:hAnsi="Calibri" w:cs="Times New Roman"/>
              </w:rPr>
              <w:t xml:space="preserve"> only. Parents should not call for their children when classes are in session, except in cases of emergency.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Textbook Responsibility</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school provides books to all students. Reasonable wear and tear is expected </w:t>
            </w:r>
            <w:proofErr w:type="gramStart"/>
            <w:r w:rsidRPr="00892D2B">
              <w:rPr>
                <w:rFonts w:ascii="Calibri" w:eastAsia="Calibri" w:hAnsi="Calibri" w:cs="Times New Roman"/>
              </w:rPr>
              <w:t>as a result</w:t>
            </w:r>
            <w:proofErr w:type="gramEnd"/>
            <w:r w:rsidRPr="00892D2B">
              <w:rPr>
                <w:rFonts w:ascii="Calibri" w:eastAsia="Calibri" w:hAnsi="Calibri" w:cs="Times New Roman"/>
              </w:rPr>
              <w:t xml:space="preserve"> of daily use. Unreasonable damage to textbooks will result in fines. All </w:t>
            </w:r>
            <w:proofErr w:type="gramStart"/>
            <w:r w:rsidRPr="00892D2B">
              <w:rPr>
                <w:rFonts w:ascii="Calibri" w:eastAsia="Calibri" w:hAnsi="Calibri" w:cs="Times New Roman"/>
              </w:rPr>
              <w:t>school books</w:t>
            </w:r>
            <w:proofErr w:type="gramEnd"/>
            <w:r w:rsidRPr="00892D2B">
              <w:rPr>
                <w:rFonts w:ascii="Calibri" w:eastAsia="Calibri" w:hAnsi="Calibri" w:cs="Times New Roman"/>
              </w:rPr>
              <w:t xml:space="preserve"> must be covered. </w:t>
            </w:r>
            <w:proofErr w:type="gramStart"/>
            <w:r w:rsidRPr="00892D2B">
              <w:rPr>
                <w:rFonts w:ascii="Calibri" w:eastAsia="Calibri" w:hAnsi="Calibri" w:cs="Times New Roman"/>
              </w:rPr>
              <w:t>School book</w:t>
            </w:r>
            <w:proofErr w:type="gramEnd"/>
            <w:r w:rsidRPr="00892D2B">
              <w:rPr>
                <w:rFonts w:ascii="Calibri" w:eastAsia="Calibri" w:hAnsi="Calibri" w:cs="Times New Roman"/>
              </w:rPr>
              <w:t xml:space="preserve"> covers are available at the student store. Lost textbooks </w:t>
            </w:r>
            <w:proofErr w:type="gramStart"/>
            <w:r w:rsidRPr="00892D2B">
              <w:rPr>
                <w:rFonts w:ascii="Calibri" w:eastAsia="Calibri" w:hAnsi="Calibri" w:cs="Times New Roman"/>
              </w:rPr>
              <w:t>must be paid for and replaced immediately</w:t>
            </w:r>
            <w:proofErr w:type="gramEnd"/>
            <w:r w:rsidRPr="00892D2B">
              <w:rPr>
                <w:rFonts w:ascii="Calibri" w:eastAsia="Calibri" w:hAnsi="Calibri" w:cs="Times New Roman"/>
              </w:rPr>
              <w:t xml:space="preserve">. Fines </w:t>
            </w:r>
            <w:proofErr w:type="gramStart"/>
            <w:r w:rsidRPr="00892D2B">
              <w:rPr>
                <w:rFonts w:ascii="Calibri" w:eastAsia="Calibri" w:hAnsi="Calibri" w:cs="Times New Roman"/>
              </w:rPr>
              <w:t>must be paid</w:t>
            </w:r>
            <w:proofErr w:type="gramEnd"/>
            <w:r w:rsidRPr="00892D2B">
              <w:rPr>
                <w:rFonts w:ascii="Calibri" w:eastAsia="Calibri" w:hAnsi="Calibri" w:cs="Times New Roman"/>
              </w:rPr>
              <w:t xml:space="preserve"> to the office at the time of loss. Damaged or lost books </w:t>
            </w:r>
            <w:proofErr w:type="gramStart"/>
            <w:r w:rsidRPr="00892D2B">
              <w:rPr>
                <w:rFonts w:ascii="Calibri" w:eastAsia="Calibri" w:hAnsi="Calibri" w:cs="Times New Roman"/>
              </w:rPr>
              <w:t>must be paid for</w:t>
            </w:r>
            <w:proofErr w:type="gramEnd"/>
            <w:r w:rsidRPr="00892D2B">
              <w:rPr>
                <w:rFonts w:ascii="Calibri" w:eastAsia="Calibri" w:hAnsi="Calibri" w:cs="Times New Roman"/>
              </w:rPr>
              <w:t xml:space="preserve"> before the final report card can be issued.</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091B44">
        <w:tc>
          <w:tcPr>
            <w:tcW w:w="9350"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Student Insurance</w:t>
            </w:r>
          </w:p>
        </w:tc>
      </w:tr>
      <w:tr w:rsidR="00892D2B" w:rsidRPr="00892D2B" w:rsidTr="00091B44">
        <w:tc>
          <w:tcPr>
            <w:tcW w:w="9350"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injured on school property or during school activities </w:t>
            </w:r>
            <w:proofErr w:type="gramStart"/>
            <w:r w:rsidRPr="00892D2B">
              <w:rPr>
                <w:rFonts w:ascii="Calibri" w:eastAsia="Calibri" w:hAnsi="Calibri" w:cs="Times New Roman"/>
              </w:rPr>
              <w:t>are not covered</w:t>
            </w:r>
            <w:proofErr w:type="gramEnd"/>
            <w:r w:rsidRPr="00892D2B">
              <w:rPr>
                <w:rFonts w:ascii="Calibri" w:eastAsia="Calibri" w:hAnsi="Calibri" w:cs="Times New Roman"/>
              </w:rPr>
              <w:t xml:space="preserve"> by school insurance. Parents of students who do not have health plans are encouraged to participate in the student insurance program, which is available at a nominal cost. When students insured under this plan </w:t>
            </w:r>
            <w:proofErr w:type="gramStart"/>
            <w:r w:rsidRPr="00892D2B">
              <w:rPr>
                <w:rFonts w:ascii="Calibri" w:eastAsia="Calibri" w:hAnsi="Calibri" w:cs="Times New Roman"/>
              </w:rPr>
              <w:t>are injured</w:t>
            </w:r>
            <w:proofErr w:type="gramEnd"/>
            <w:r w:rsidRPr="00892D2B">
              <w:rPr>
                <w:rFonts w:ascii="Calibri" w:eastAsia="Calibri" w:hAnsi="Calibri" w:cs="Times New Roman"/>
              </w:rPr>
              <w:t xml:space="preserve"> at school, they will be given claim forms from the nurse’s office. These forms </w:t>
            </w:r>
            <w:proofErr w:type="gramStart"/>
            <w:r w:rsidRPr="00892D2B">
              <w:rPr>
                <w:rFonts w:ascii="Calibri" w:eastAsia="Calibri" w:hAnsi="Calibri" w:cs="Times New Roman"/>
              </w:rPr>
              <w:t>must be completed by parents/guardians and presented to the respective physicians or hospitals</w:t>
            </w:r>
            <w:proofErr w:type="gramEnd"/>
            <w:r w:rsidRPr="00892D2B">
              <w:rPr>
                <w:rFonts w:ascii="Calibri" w:eastAsia="Calibri" w:hAnsi="Calibri" w:cs="Times New Roman"/>
              </w:rPr>
              <w:t>. The school merely acts as an intermediate in supplying the insurance forms, and assumes no liability for any subsequent negotiations with the company.</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Student Services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Guidance Program</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guidance program </w:t>
            </w:r>
            <w:proofErr w:type="gramStart"/>
            <w:r w:rsidRPr="00892D2B">
              <w:rPr>
                <w:rFonts w:ascii="Calibri" w:eastAsia="Calibri" w:hAnsi="Calibri" w:cs="Times New Roman"/>
              </w:rPr>
              <w:t>provides assistance to</w:t>
            </w:r>
            <w:proofErr w:type="gramEnd"/>
            <w:r w:rsidRPr="00892D2B">
              <w:rPr>
                <w:rFonts w:ascii="Calibri" w:eastAsia="Calibri" w:hAnsi="Calibri" w:cs="Times New Roman"/>
              </w:rPr>
              <w:t xml:space="preserve"> students in a variety of programs and services. Students </w:t>
            </w:r>
            <w:proofErr w:type="gramStart"/>
            <w:r w:rsidRPr="00892D2B">
              <w:rPr>
                <w:rFonts w:ascii="Calibri" w:eastAsia="Calibri" w:hAnsi="Calibri" w:cs="Times New Roman"/>
              </w:rPr>
              <w:t>are counseled</w:t>
            </w:r>
            <w:proofErr w:type="gramEnd"/>
            <w:r w:rsidRPr="00892D2B">
              <w:rPr>
                <w:rFonts w:ascii="Calibri" w:eastAsia="Calibri" w:hAnsi="Calibri" w:cs="Times New Roman"/>
              </w:rPr>
              <w:t xml:space="preserve"> to satisfy their basic needs through more effective and responsible behavioral choices. Services are established through Student Assistance Team (SAT) meetings, Planning and Placement Team (PPT) meetings, and/or parent/guardian or student request.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Library Use</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All students are encouraged to use the school library when their class schedules permit. Students must have a pass issued by their teacher. No more than two students from a class </w:t>
            </w:r>
            <w:proofErr w:type="gramStart"/>
            <w:r w:rsidRPr="00892D2B">
              <w:rPr>
                <w:rFonts w:ascii="Calibri" w:eastAsia="Calibri" w:hAnsi="Calibri" w:cs="Times New Roman"/>
              </w:rPr>
              <w:t>may be given</w:t>
            </w:r>
            <w:proofErr w:type="gramEnd"/>
            <w:r w:rsidRPr="00892D2B">
              <w:rPr>
                <w:rFonts w:ascii="Calibri" w:eastAsia="Calibri" w:hAnsi="Calibri" w:cs="Times New Roman"/>
              </w:rPr>
              <w:t xml:space="preserve"> passes. All students must check in and out of the library with the librarian.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Books signed out by a student are the responsibility of the student </w:t>
            </w:r>
            <w:proofErr w:type="gramStart"/>
            <w:r w:rsidRPr="00892D2B">
              <w:rPr>
                <w:rFonts w:ascii="Calibri" w:eastAsia="Calibri" w:hAnsi="Calibri" w:cs="Times New Roman"/>
              </w:rPr>
              <w:t>until such time as</w:t>
            </w:r>
            <w:proofErr w:type="gramEnd"/>
            <w:r w:rsidRPr="00892D2B">
              <w:rPr>
                <w:rFonts w:ascii="Calibri" w:eastAsia="Calibri" w:hAnsi="Calibri" w:cs="Times New Roman"/>
              </w:rPr>
              <w:t xml:space="preserve"> the books are checked back into the library. Students are financially responsible for damage to and/or loss of library materials. Any student who fails to return library materials or does not pay for lost or damaged materials </w:t>
            </w:r>
            <w:proofErr w:type="gramStart"/>
            <w:r w:rsidRPr="00892D2B">
              <w:rPr>
                <w:rFonts w:ascii="Calibri" w:eastAsia="Calibri" w:hAnsi="Calibri" w:cs="Times New Roman"/>
              </w:rPr>
              <w:t>will be denied</w:t>
            </w:r>
            <w:proofErr w:type="gramEnd"/>
            <w:r w:rsidRPr="00892D2B">
              <w:rPr>
                <w:rFonts w:ascii="Calibri" w:eastAsia="Calibri" w:hAnsi="Calibri" w:cs="Times New Roman"/>
              </w:rPr>
              <w:t xml:space="preserve"> his/her borrowing privileges.  Payment for lost or damaged materials </w:t>
            </w:r>
            <w:proofErr w:type="gramStart"/>
            <w:r w:rsidRPr="00892D2B">
              <w:rPr>
                <w:rFonts w:ascii="Calibri" w:eastAsia="Calibri" w:hAnsi="Calibri" w:cs="Times New Roman"/>
              </w:rPr>
              <w:t>must be made</w:t>
            </w:r>
            <w:proofErr w:type="gramEnd"/>
            <w:r w:rsidRPr="00892D2B">
              <w:rPr>
                <w:rFonts w:ascii="Calibri" w:eastAsia="Calibri" w:hAnsi="Calibri" w:cs="Times New Roman"/>
              </w:rPr>
              <w:t xml:space="preserve"> before the final report card can be issued. A quiet atmosphere </w:t>
            </w:r>
            <w:proofErr w:type="gramStart"/>
            <w:r w:rsidRPr="00892D2B">
              <w:rPr>
                <w:rFonts w:ascii="Calibri" w:eastAsia="Calibri" w:hAnsi="Calibri" w:cs="Times New Roman"/>
              </w:rPr>
              <w:t>shall be maintained</w:t>
            </w:r>
            <w:proofErr w:type="gramEnd"/>
            <w:r w:rsidRPr="00892D2B">
              <w:rPr>
                <w:rFonts w:ascii="Calibri" w:eastAsia="Calibri" w:hAnsi="Calibri" w:cs="Times New Roman"/>
              </w:rPr>
              <w:t xml:space="preserve"> and any student who fails to follow the rules of the library will be denied its use.</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Physical Education</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Physical education is a requirement for all students. To be excused from gym classes for a </w:t>
            </w:r>
            <w:proofErr w:type="gramStart"/>
            <w:r w:rsidRPr="00892D2B">
              <w:rPr>
                <w:rFonts w:ascii="Calibri" w:eastAsia="Calibri" w:hAnsi="Calibri" w:cs="Times New Roman"/>
              </w:rPr>
              <w:t>period of time</w:t>
            </w:r>
            <w:proofErr w:type="gramEnd"/>
            <w:r w:rsidRPr="00892D2B">
              <w:rPr>
                <w:rFonts w:ascii="Calibri" w:eastAsia="Calibri" w:hAnsi="Calibri" w:cs="Times New Roman"/>
              </w:rPr>
              <w:t xml:space="preserve">, students must submit to the nurse a written request from a physician. A note from a parent/guardian requesting a student </w:t>
            </w:r>
            <w:proofErr w:type="gramStart"/>
            <w:r w:rsidRPr="00892D2B">
              <w:rPr>
                <w:rFonts w:ascii="Calibri" w:eastAsia="Calibri" w:hAnsi="Calibri" w:cs="Times New Roman"/>
              </w:rPr>
              <w:t>be excused</w:t>
            </w:r>
            <w:proofErr w:type="gramEnd"/>
            <w:r w:rsidRPr="00892D2B">
              <w:rPr>
                <w:rFonts w:ascii="Calibri" w:eastAsia="Calibri" w:hAnsi="Calibri" w:cs="Times New Roman"/>
              </w:rPr>
              <w:t xml:space="preserve"> from class for one day must state the reason and may or may not be approved by the nurse. All students are required to wear </w:t>
            </w:r>
            <w:proofErr w:type="gramStart"/>
            <w:r w:rsidRPr="00892D2B">
              <w:rPr>
                <w:rFonts w:ascii="Calibri" w:eastAsia="Calibri" w:hAnsi="Calibri" w:cs="Times New Roman"/>
              </w:rPr>
              <w:t>rubber soled</w:t>
            </w:r>
            <w:proofErr w:type="gramEnd"/>
            <w:r w:rsidRPr="00892D2B">
              <w:rPr>
                <w:rFonts w:ascii="Calibri" w:eastAsia="Calibri" w:hAnsi="Calibri" w:cs="Times New Roman"/>
              </w:rPr>
              <w:t xml:space="preserve"> shoes and have a change of clothes for class.</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Default="00892D2B" w:rsidP="00892D2B">
      <w:pPr>
        <w:spacing w:after="200" w:line="276" w:lineRule="auto"/>
        <w:jc w:val="both"/>
        <w:rPr>
          <w:rFonts w:ascii="Calibri" w:eastAsia="Calibri" w:hAnsi="Calibri" w:cs="Times New Roman"/>
        </w:rPr>
      </w:pPr>
    </w:p>
    <w:p w:rsidR="00091B44" w:rsidRPr="00892D2B" w:rsidRDefault="00091B44"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5B73CC">
        <w:tc>
          <w:tcPr>
            <w:tcW w:w="9350"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Health Services</w:t>
            </w:r>
          </w:p>
        </w:tc>
      </w:tr>
      <w:tr w:rsidR="00892D2B" w:rsidRPr="00892D2B" w:rsidTr="005B73CC">
        <w:tc>
          <w:tcPr>
            <w:tcW w:w="9350"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Emergency first aid is available for in-school illnesses or accidents from 8:00 a.m. until the last bus departs at the end of the school day. In the event of illness or accident, school personnel will give emergency care only. Parents are responsible for any additional care needed. All students should have a written pass from the faculty or staff member on duty before reporting to the health room. If the health room is closed, students should report to the main office. Parents of students with health problems are to report </w:t>
            </w:r>
            <w:proofErr w:type="gramStart"/>
            <w:r w:rsidRPr="00892D2B">
              <w:rPr>
                <w:rFonts w:ascii="Calibri" w:eastAsia="Calibri" w:hAnsi="Calibri" w:cs="Times New Roman"/>
              </w:rPr>
              <w:t>the problems to the school nurse at the beginning of the school year or when such problems are present</w:t>
            </w:r>
            <w:proofErr w:type="gramEnd"/>
            <w:r w:rsidRPr="00892D2B">
              <w:rPr>
                <w:rFonts w:ascii="Calibri" w:eastAsia="Calibri" w:hAnsi="Calibri" w:cs="Times New Roman"/>
              </w:rPr>
              <w:t xml:space="preserve">.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Whenever a child has received a serious/significant injury to </w:t>
            </w:r>
            <w:proofErr w:type="gramStart"/>
            <w:r w:rsidRPr="00892D2B">
              <w:rPr>
                <w:rFonts w:ascii="Calibri" w:eastAsia="Calibri" w:hAnsi="Calibri" w:cs="Times New Roman"/>
              </w:rPr>
              <w:t>his/her head while at school, his/her parent/guardian will be notified of the injury by the nurse (either by phone call, email, or a note sent home)</w:t>
            </w:r>
            <w:proofErr w:type="gramEnd"/>
            <w:r w:rsidRPr="00892D2B">
              <w:rPr>
                <w:rFonts w:ascii="Calibri" w:eastAsia="Calibri" w:hAnsi="Calibri" w:cs="Times New Roman"/>
              </w:rPr>
              <w: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 xml:space="preserve">Health Screenings: </w:t>
            </w:r>
            <w:r w:rsidRPr="00892D2B">
              <w:rPr>
                <w:rFonts w:ascii="Calibri" w:eastAsia="Calibri" w:hAnsi="Calibri" w:cs="Times New Roman"/>
              </w:rPr>
              <w:t>The following screenings be conducted yearly by the school nurse as mandated by Connecticut State Law:</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Hearing:  </w:t>
            </w:r>
            <w:r w:rsidRPr="00892D2B">
              <w:rPr>
                <w:rFonts w:ascii="Calibri" w:eastAsia="Calibri" w:hAnsi="Calibri" w:cs="Times New Roman"/>
              </w:rPr>
              <w:tab/>
              <w:t xml:space="preserve">Students in Grade 5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Vision:   </w:t>
            </w:r>
            <w:r w:rsidRPr="00892D2B">
              <w:rPr>
                <w:rFonts w:ascii="Calibri" w:eastAsia="Calibri" w:hAnsi="Calibri" w:cs="Times New Roman"/>
              </w:rPr>
              <w:tab/>
              <w:t xml:space="preserve">Students in Grade 5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Scoliosis:</w:t>
            </w:r>
            <w:r w:rsidRPr="00892D2B">
              <w:rPr>
                <w:rFonts w:ascii="Calibri" w:eastAsia="Calibri" w:hAnsi="Calibri" w:cs="Times New Roman"/>
              </w:rPr>
              <w:tab/>
              <w:t>Females: Students in Grades 5 and 7</w:t>
            </w:r>
          </w:p>
          <w:p w:rsidR="00892D2B" w:rsidRPr="00892D2B" w:rsidRDefault="00091B44" w:rsidP="00892D2B">
            <w:pPr>
              <w:spacing w:after="0" w:line="240" w:lineRule="auto"/>
              <w:jc w:val="both"/>
              <w:rPr>
                <w:rFonts w:ascii="Calibri" w:eastAsia="Calibri" w:hAnsi="Calibri" w:cs="Times New Roman"/>
              </w:rPr>
            </w:pPr>
            <w:r>
              <w:rPr>
                <w:rFonts w:ascii="Calibri" w:eastAsia="Calibri" w:hAnsi="Calibri" w:cs="Times New Roman"/>
              </w:rPr>
              <w:t xml:space="preserve">                             </w:t>
            </w:r>
            <w:r w:rsidR="00892D2B" w:rsidRPr="00892D2B">
              <w:rPr>
                <w:rFonts w:ascii="Calibri" w:eastAsia="Calibri" w:hAnsi="Calibri" w:cs="Times New Roman"/>
              </w:rPr>
              <w:t>Males: Students in Grade 8</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Immunizations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As mandated by Connecticut law, new students entering school must have proof of immunization on file in the health office prior to starting school.  All students must meet the State of Connecticut immunization regulations for their respective grade level.</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Medications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If it is necessary for students to receive medication (prescription or over-the-counter) during school hours, the medication must be transported to school by a parent or guardian, along with an Authorization For the Administration of Medicine By School Personnel form completed by the student’s physician. Medications must be in the original container. Prescription medication must have a current pharmacy label. All medication (prescription and over the counter) must be stored in the health office and dispensed by the nurse or trained designee. Acetaminophen (Tylenol) </w:t>
            </w:r>
            <w:proofErr w:type="gramStart"/>
            <w:r w:rsidRPr="00892D2B">
              <w:rPr>
                <w:rFonts w:ascii="Calibri" w:eastAsia="Calibri" w:hAnsi="Calibri" w:cs="Times New Roman"/>
              </w:rPr>
              <w:t>may be administered</w:t>
            </w:r>
            <w:proofErr w:type="gramEnd"/>
            <w:r w:rsidRPr="00892D2B">
              <w:rPr>
                <w:rFonts w:ascii="Calibri" w:eastAsia="Calibri" w:hAnsi="Calibri" w:cs="Times New Roman"/>
              </w:rPr>
              <w:t xml:space="preserve"> only with the written permission of the parent or guardian. A single dose of medication </w:t>
            </w:r>
            <w:proofErr w:type="gramStart"/>
            <w:r w:rsidRPr="00892D2B">
              <w:rPr>
                <w:rFonts w:ascii="Calibri" w:eastAsia="Calibri" w:hAnsi="Calibri" w:cs="Times New Roman"/>
              </w:rPr>
              <w:t>will be prepared</w:t>
            </w:r>
            <w:proofErr w:type="gramEnd"/>
            <w:r w:rsidRPr="00892D2B">
              <w:rPr>
                <w:rFonts w:ascii="Calibri" w:eastAsia="Calibri" w:hAnsi="Calibri" w:cs="Times New Roman"/>
              </w:rPr>
              <w:t xml:space="preserve"> by the nurse to administer during a field trip. Multiple doses of medication for longer field trips require specific physician authorization and pharmacy packaging.</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Failure to observe these guidelines will be grounds for immediate confiscation of the medication for possible referral to the student’s parents/guardians or to police authorities. Only students who </w:t>
            </w:r>
            <w:proofErr w:type="gramStart"/>
            <w:r w:rsidRPr="00892D2B">
              <w:rPr>
                <w:rFonts w:ascii="Calibri" w:eastAsia="Calibri" w:hAnsi="Calibri" w:cs="Times New Roman"/>
              </w:rPr>
              <w:t>have been approved</w:t>
            </w:r>
            <w:proofErr w:type="gramEnd"/>
            <w:r w:rsidRPr="00892D2B">
              <w:rPr>
                <w:rFonts w:ascii="Calibri" w:eastAsia="Calibri" w:hAnsi="Calibri" w:cs="Times New Roman"/>
              </w:rPr>
              <w:t xml:space="preserve"> to participate in the Self Administration of Medication Program will be allowed to carry medication (inhalers and epi-pens only) on their person. No other medication (including aspirin or Tylenol) is to </w:t>
            </w:r>
            <w:proofErr w:type="gramStart"/>
            <w:r w:rsidRPr="00892D2B">
              <w:rPr>
                <w:rFonts w:ascii="Calibri" w:eastAsia="Calibri" w:hAnsi="Calibri" w:cs="Times New Roman"/>
              </w:rPr>
              <w:t>be kept</w:t>
            </w:r>
            <w:proofErr w:type="gramEnd"/>
            <w:r w:rsidRPr="00892D2B">
              <w:rPr>
                <w:rFonts w:ascii="Calibri" w:eastAsia="Calibri" w:hAnsi="Calibri" w:cs="Times New Roman"/>
              </w:rPr>
              <w:t xml:space="preserve"> in student’s possession.  Unauthorized medication will be confiscated if found in student’s possession. Students who take improper amounts of medication or who take medication without proper notification and supervision will be subject to the same consequences outlined under Drug and Alcohol Use and/or Abuse.</w:t>
            </w:r>
          </w:p>
          <w:p w:rsidR="00892D2B" w:rsidRPr="00892D2B" w:rsidRDefault="00892D2B" w:rsidP="00892D2B">
            <w:pPr>
              <w:spacing w:after="0" w:line="240" w:lineRule="auto"/>
              <w:jc w:val="both"/>
              <w:rPr>
                <w:rFonts w:ascii="Calibri" w:eastAsia="Calibri" w:hAnsi="Calibri" w:cs="Times New Roman"/>
                <w:u w:val="single"/>
              </w:rPr>
            </w:pPr>
            <w:r w:rsidRPr="00892D2B">
              <w:rPr>
                <w:rFonts w:ascii="Calibri" w:eastAsia="Calibri" w:hAnsi="Calibri" w:cs="Times New Roman"/>
                <w:u w:val="single"/>
              </w:rPr>
              <w:t>Physical Examinations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in grade 6 are required to undergo a physical examination and </w:t>
            </w:r>
            <w:proofErr w:type="gramStart"/>
            <w:r w:rsidRPr="00892D2B">
              <w:rPr>
                <w:rFonts w:ascii="Calibri" w:eastAsia="Calibri" w:hAnsi="Calibri" w:cs="Times New Roman"/>
              </w:rPr>
              <w:t>be properly immunized</w:t>
            </w:r>
            <w:proofErr w:type="gramEnd"/>
            <w:r w:rsidRPr="00892D2B">
              <w:rPr>
                <w:rFonts w:ascii="Calibri" w:eastAsia="Calibri" w:hAnsi="Calibri" w:cs="Times New Roman"/>
              </w:rPr>
              <w:t xml:space="preserve"> against common childhood diseases. Proof of compliance is required prior to entering grade 7. A record of all immunizations required by law must be on file. Physicals are required for all students participating in interscholastic sports. Physicals must be current within 12 months and must remain current the sport season. The form must be on file in the health office prior to the student trying out for the sport.</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Student Behavioral Expectations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Code of Conduct</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act appropriately throughout the school day to peers and staff members. 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respond to reasonable requests made by staff members and teachers. Refusal to comply with reasonable expectations will result in progressive disciplinary actions. Parents/guardians </w:t>
            </w:r>
            <w:proofErr w:type="gramStart"/>
            <w:r w:rsidRPr="00892D2B">
              <w:rPr>
                <w:rFonts w:ascii="Calibri" w:eastAsia="Calibri" w:hAnsi="Calibri" w:cs="Times New Roman"/>
              </w:rPr>
              <w:t>will be informed</w:t>
            </w:r>
            <w:proofErr w:type="gramEnd"/>
            <w:r w:rsidRPr="00892D2B">
              <w:rPr>
                <w:rFonts w:ascii="Calibri" w:eastAsia="Calibri" w:hAnsi="Calibri" w:cs="Times New Roman"/>
              </w:rPr>
              <w:t xml:space="preserve"> of concerning behaviors.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To clarify the definition of “act appropriately”, please see the following:</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be academically honest.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share work, plagiarize, or cheat.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respond to an adult’s request in a reasonable time and manner.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talk back, refuse reasonable requests of behavioral change, or be defiant.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show respect to self and others.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talk back, be socially rude in terms of tone and body language.</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pay attention and not disrupt class and others.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interrupt by talking to others, out of turn, making noises or gestures that interrupt the learning environment.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dress appropriately.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keep their hands and body to themselves.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touch another person in any unwanted manner such as poking, teasing, or hitting.</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use appropriate language.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swear, use racial or sexually suggestive terms, or offensive gestures.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use school materials appropriately. Students are not expected to destroy, damage, or alter school or others property.</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be in assigned locations. Students </w:t>
            </w:r>
            <w:proofErr w:type="gramStart"/>
            <w:r w:rsidRPr="00892D2B">
              <w:rPr>
                <w:rFonts w:ascii="Calibri" w:eastAsia="Calibri" w:hAnsi="Calibri" w:cs="Times New Roman"/>
              </w:rPr>
              <w:t>are not expected</w:t>
            </w:r>
            <w:proofErr w:type="gramEnd"/>
            <w:r w:rsidRPr="00892D2B">
              <w:rPr>
                <w:rFonts w:ascii="Calibri" w:eastAsia="Calibri" w:hAnsi="Calibri" w:cs="Times New Roman"/>
              </w:rPr>
              <w:t xml:space="preserve"> to be in the hallway without permission, i.e. a teacher pass.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above are basic behavioral expectations and </w:t>
            </w:r>
            <w:proofErr w:type="gramStart"/>
            <w:r w:rsidRPr="00892D2B">
              <w:rPr>
                <w:rFonts w:ascii="Calibri" w:eastAsia="Calibri" w:hAnsi="Calibri" w:cs="Times New Roman"/>
              </w:rPr>
              <w:t>will be addressed</w:t>
            </w:r>
            <w:proofErr w:type="gramEnd"/>
            <w:r w:rsidRPr="00892D2B">
              <w:rPr>
                <w:rFonts w:ascii="Calibri" w:eastAsia="Calibri" w:hAnsi="Calibri" w:cs="Times New Roman"/>
              </w:rPr>
              <w:t xml:space="preserve"> by teachers and administrators. They constitute minor behavioral infractions and can become major issues with continued occurrences. </w:t>
            </w:r>
          </w:p>
          <w:p w:rsidR="00892D2B" w:rsidRPr="00892D2B" w:rsidRDefault="00892D2B" w:rsidP="00892D2B">
            <w:pPr>
              <w:spacing w:after="0" w:line="240" w:lineRule="auto"/>
              <w:jc w:val="both"/>
              <w:rPr>
                <w:rFonts w:ascii="Calibri" w:eastAsia="Calibri" w:hAnsi="Calibri" w:cs="Times New Roman"/>
              </w:rPr>
            </w:pPr>
            <w:proofErr w:type="gramStart"/>
            <w:r w:rsidRPr="00892D2B">
              <w:rPr>
                <w:rFonts w:ascii="Calibri" w:eastAsia="Calibri" w:hAnsi="Calibri" w:cs="Times New Roman"/>
              </w:rPr>
              <w:t>There are many possible actions that a teacher and the principal may utilize to redirect a student to behave in an appropriate manner.</w:t>
            </w:r>
            <w:proofErr w:type="gramEnd"/>
            <w:r w:rsidRPr="00892D2B">
              <w:rPr>
                <w:rFonts w:ascii="Calibri" w:eastAsia="Calibri" w:hAnsi="Calibri" w:cs="Times New Roman"/>
              </w:rPr>
              <w:t xml:space="preserve">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Options may include:</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discontinue concerning behaviors.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move to a different seat/ location.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spend time with a teacher during lunch.</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work with a behavior plan or contract.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notify their parents of the situation.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A student may be asked to stay after class to discuss the concerning behaviors.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stay after school for a detention.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 student </w:t>
            </w:r>
            <w:proofErr w:type="gramStart"/>
            <w:r w:rsidRPr="00892D2B">
              <w:rPr>
                <w:rFonts w:ascii="Calibri" w:eastAsia="Calibri" w:hAnsi="Calibri" w:cs="Times New Roman"/>
              </w:rPr>
              <w:t>may be asked</w:t>
            </w:r>
            <w:proofErr w:type="gramEnd"/>
            <w:r w:rsidRPr="00892D2B">
              <w:rPr>
                <w:rFonts w:ascii="Calibri" w:eastAsia="Calibri" w:hAnsi="Calibri" w:cs="Times New Roman"/>
              </w:rPr>
              <w:t xml:space="preserve"> to pay restitution for a vandalizing act.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Based on severity of the behaviors, a student </w:t>
            </w:r>
            <w:proofErr w:type="gramStart"/>
            <w:r w:rsidRPr="00892D2B">
              <w:rPr>
                <w:rFonts w:ascii="Calibri" w:eastAsia="Calibri" w:hAnsi="Calibri" w:cs="Times New Roman"/>
              </w:rPr>
              <w:t>may be referred</w:t>
            </w:r>
            <w:proofErr w:type="gramEnd"/>
            <w:r w:rsidRPr="00892D2B">
              <w:rPr>
                <w:rFonts w:ascii="Calibri" w:eastAsia="Calibri" w:hAnsi="Calibri" w:cs="Times New Roman"/>
              </w:rPr>
              <w:t xml:space="preserve"> to teacher team meeting agenda.</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Based on severity of the behaviors, a student </w:t>
            </w:r>
            <w:proofErr w:type="gramStart"/>
            <w:r w:rsidRPr="00892D2B">
              <w:rPr>
                <w:rFonts w:ascii="Calibri" w:eastAsia="Calibri" w:hAnsi="Calibri" w:cs="Times New Roman"/>
              </w:rPr>
              <w:t>may be referred</w:t>
            </w:r>
            <w:proofErr w:type="gramEnd"/>
            <w:r w:rsidRPr="00892D2B">
              <w:rPr>
                <w:rFonts w:ascii="Calibri" w:eastAsia="Calibri" w:hAnsi="Calibri" w:cs="Times New Roman"/>
              </w:rPr>
              <w:t xml:space="preserve"> to school counselor for support.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Based on severity of the behaviors, a student </w:t>
            </w:r>
            <w:proofErr w:type="gramStart"/>
            <w:r w:rsidRPr="00892D2B">
              <w:rPr>
                <w:rFonts w:ascii="Calibri" w:eastAsia="Calibri" w:hAnsi="Calibri" w:cs="Times New Roman"/>
              </w:rPr>
              <w:t>may be referred</w:t>
            </w:r>
            <w:proofErr w:type="gramEnd"/>
            <w:r w:rsidRPr="00892D2B">
              <w:rPr>
                <w:rFonts w:ascii="Calibri" w:eastAsia="Calibri" w:hAnsi="Calibri" w:cs="Times New Roman"/>
              </w:rPr>
              <w:t xml:space="preserve"> to the principal or superintendent.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Based on severity of the behaviors, a student </w:t>
            </w:r>
            <w:proofErr w:type="gramStart"/>
            <w:r w:rsidRPr="00892D2B">
              <w:rPr>
                <w:rFonts w:ascii="Calibri" w:eastAsia="Calibri" w:hAnsi="Calibri" w:cs="Times New Roman"/>
              </w:rPr>
              <w:t>may be suspended</w:t>
            </w:r>
            <w:proofErr w:type="gramEnd"/>
            <w:r w:rsidRPr="00892D2B">
              <w:rPr>
                <w:rFonts w:ascii="Calibri" w:eastAsia="Calibri" w:hAnsi="Calibri" w:cs="Times New Roman"/>
              </w:rPr>
              <w:t xml:space="preserve"> from school or student transportation.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Based on severity of the behaviors, a student </w:t>
            </w:r>
            <w:proofErr w:type="gramStart"/>
            <w:r w:rsidRPr="00892D2B">
              <w:rPr>
                <w:rFonts w:ascii="Calibri" w:eastAsia="Calibri" w:hAnsi="Calibri" w:cs="Times New Roman"/>
              </w:rPr>
              <w:t>may be reported</w:t>
            </w:r>
            <w:proofErr w:type="gramEnd"/>
            <w:r w:rsidRPr="00892D2B">
              <w:rPr>
                <w:rFonts w:ascii="Calibri" w:eastAsia="Calibri" w:hAnsi="Calibri" w:cs="Times New Roman"/>
              </w:rPr>
              <w:t xml:space="preserve"> to the local police department.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Based on severity of the behaviors, a student </w:t>
            </w:r>
            <w:proofErr w:type="gramStart"/>
            <w:r w:rsidRPr="00892D2B">
              <w:rPr>
                <w:rFonts w:ascii="Calibri" w:eastAsia="Calibri" w:hAnsi="Calibri" w:cs="Times New Roman"/>
              </w:rPr>
              <w:t>may be referred</w:t>
            </w:r>
            <w:proofErr w:type="gramEnd"/>
            <w:r w:rsidRPr="00892D2B">
              <w:rPr>
                <w:rFonts w:ascii="Calibri" w:eastAsia="Calibri" w:hAnsi="Calibri" w:cs="Times New Roman"/>
              </w:rPr>
              <w:t xml:space="preserve"> to Board of Education for expulsion.</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Disciplinary Due Process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 behavior </w:t>
            </w:r>
            <w:proofErr w:type="gramStart"/>
            <w:r w:rsidRPr="00892D2B">
              <w:rPr>
                <w:rFonts w:ascii="Calibri" w:eastAsia="Calibri" w:hAnsi="Calibri" w:cs="Times New Roman"/>
              </w:rPr>
              <w:t>will be documented</w:t>
            </w:r>
            <w:proofErr w:type="gramEnd"/>
            <w:r w:rsidRPr="00892D2B">
              <w:rPr>
                <w:rFonts w:ascii="Calibri" w:eastAsia="Calibri" w:hAnsi="Calibri" w:cs="Times New Roman"/>
              </w:rPr>
              <w:t xml:space="preserve"> and records maintained for the duration of their time at Dr. Helen Baldwin Middle School. When concerning behaviors occur, </w:t>
            </w:r>
            <w:proofErr w:type="gramStart"/>
            <w:r w:rsidRPr="00892D2B">
              <w:rPr>
                <w:rFonts w:ascii="Calibri" w:eastAsia="Calibri" w:hAnsi="Calibri" w:cs="Times New Roman"/>
              </w:rPr>
              <w:t>a student will be made aware of this concern by the teacher or staff member present</w:t>
            </w:r>
            <w:proofErr w:type="gramEnd"/>
            <w:r w:rsidRPr="00892D2B">
              <w:rPr>
                <w:rFonts w:ascii="Calibri" w:eastAsia="Calibri" w:hAnsi="Calibri" w:cs="Times New Roman"/>
              </w:rPr>
              <w:t xml:space="preserve">. If redirection needs the assistance of the principal, a report </w:t>
            </w:r>
            <w:proofErr w:type="gramStart"/>
            <w:r w:rsidRPr="00892D2B">
              <w:rPr>
                <w:rFonts w:ascii="Calibri" w:eastAsia="Calibri" w:hAnsi="Calibri" w:cs="Times New Roman"/>
              </w:rPr>
              <w:t>will be made</w:t>
            </w:r>
            <w:proofErr w:type="gramEnd"/>
            <w:r w:rsidRPr="00892D2B">
              <w:rPr>
                <w:rFonts w:ascii="Calibri" w:eastAsia="Calibri" w:hAnsi="Calibri" w:cs="Times New Roman"/>
              </w:rPr>
              <w:t xml:space="preserve"> to the principal’s office. The principal will then investigate the concerning behaviors and meet with the student and staff members as needed. Communication </w:t>
            </w:r>
            <w:proofErr w:type="gramStart"/>
            <w:r w:rsidRPr="00892D2B">
              <w:rPr>
                <w:rFonts w:ascii="Calibri" w:eastAsia="Calibri" w:hAnsi="Calibri" w:cs="Times New Roman"/>
              </w:rPr>
              <w:t>will be made</w:t>
            </w:r>
            <w:proofErr w:type="gramEnd"/>
            <w:r w:rsidRPr="00892D2B">
              <w:rPr>
                <w:rFonts w:ascii="Calibri" w:eastAsia="Calibri" w:hAnsi="Calibri" w:cs="Times New Roman"/>
              </w:rPr>
              <w:t xml:space="preserve"> to the student’s parents/guardians. Any progressive discipline that involves suspension </w:t>
            </w:r>
            <w:proofErr w:type="gramStart"/>
            <w:r w:rsidRPr="00892D2B">
              <w:rPr>
                <w:rFonts w:ascii="Calibri" w:eastAsia="Calibri" w:hAnsi="Calibri" w:cs="Times New Roman"/>
              </w:rPr>
              <w:t>will be reported</w:t>
            </w:r>
            <w:proofErr w:type="gramEnd"/>
            <w:r w:rsidRPr="00892D2B">
              <w:rPr>
                <w:rFonts w:ascii="Calibri" w:eastAsia="Calibri" w:hAnsi="Calibri" w:cs="Times New Roman"/>
              </w:rPr>
              <w:t xml:space="preserve"> to the Office of the Superintendent.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Cafeteria Expectations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Students are expected to bring lunch money to the cafeteria before reporting to homeroom</w:t>
            </w:r>
            <w:r w:rsidR="00B25DAD">
              <w:rPr>
                <w:rFonts w:ascii="Calibri" w:eastAsia="Calibri" w:hAnsi="Calibri" w:cs="Times New Roman"/>
              </w:rPr>
              <w:t xml:space="preserve"> or send it </w:t>
            </w:r>
            <w:proofErr w:type="spellStart"/>
            <w:r w:rsidR="00B25DAD">
              <w:rPr>
                <w:rFonts w:ascii="Calibri" w:eastAsia="Calibri" w:hAnsi="Calibri" w:cs="Times New Roman"/>
              </w:rPr>
              <w:t>it</w:t>
            </w:r>
            <w:proofErr w:type="spellEnd"/>
            <w:r w:rsidR="00B25DAD">
              <w:rPr>
                <w:rFonts w:ascii="Calibri" w:eastAsia="Calibri" w:hAnsi="Calibri" w:cs="Times New Roman"/>
              </w:rPr>
              <w:t xml:space="preserve"> to the office with the homeroom folder</w:t>
            </w:r>
            <w:r w:rsidRPr="00892D2B">
              <w:rPr>
                <w:rFonts w:ascii="Calibri" w:eastAsia="Calibri" w:hAnsi="Calibri" w:cs="Times New Roman"/>
              </w:rPr>
              <w:t>.</w:t>
            </w:r>
            <w:r w:rsidR="00B25DAD">
              <w:rPr>
                <w:rFonts w:ascii="Calibri" w:eastAsia="Calibri" w:hAnsi="Calibri" w:cs="Times New Roman"/>
              </w:rPr>
              <w:t xml:space="preserve"> All funds deposited to the cafeteria </w:t>
            </w:r>
            <w:proofErr w:type="gramStart"/>
            <w:r w:rsidR="00B25DAD">
              <w:rPr>
                <w:rFonts w:ascii="Calibri" w:eastAsia="Calibri" w:hAnsi="Calibri" w:cs="Times New Roman"/>
              </w:rPr>
              <w:t>should be labeled</w:t>
            </w:r>
            <w:proofErr w:type="gramEnd"/>
            <w:r w:rsidR="00B25DAD">
              <w:rPr>
                <w:rFonts w:ascii="Calibri" w:eastAsia="Calibri" w:hAnsi="Calibri" w:cs="Times New Roman"/>
              </w:rPr>
              <w:t xml:space="preserve"> with the student name, grade level, and lunch identification number.</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In order to keep the cafeteria safe and orderly, students are expected to:</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Walk quietly in line without cutting.</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Choose a seat and remain in that seat.</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Raise hand to receive permission to move.</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Use good table manners and do not trade food.</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Use conversational tones when speaking.</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Welcome others to join the table</w:t>
            </w:r>
            <w:proofErr w:type="gramStart"/>
            <w:r w:rsidRPr="00892D2B">
              <w:rPr>
                <w:rFonts w:ascii="Calibri" w:eastAsia="Calibri" w:hAnsi="Calibri" w:cs="Times New Roman"/>
              </w:rPr>
              <w:t>;</w:t>
            </w:r>
            <w:proofErr w:type="gramEnd"/>
            <w:r w:rsidRPr="00892D2B">
              <w:rPr>
                <w:rFonts w:ascii="Calibri" w:eastAsia="Calibri" w:hAnsi="Calibri" w:cs="Times New Roman"/>
              </w:rPr>
              <w:t xml:space="preserve"> no seat saving allowed.</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Everyone is responsible for cleaning the table and floor area.</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Supervisors will dismiss students to clean tables and get in line.</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Finish all food and beverages before leaving cafeteria.</w:t>
            </w:r>
          </w:p>
          <w:p w:rsidR="00892D2B" w:rsidRPr="00892D2B" w:rsidRDefault="00892D2B" w:rsidP="00892D2B">
            <w:pPr>
              <w:numPr>
                <w:ilvl w:val="0"/>
                <w:numId w:val="19"/>
              </w:numPr>
              <w:spacing w:after="0" w:line="240" w:lineRule="auto"/>
              <w:jc w:val="both"/>
              <w:rPr>
                <w:rFonts w:ascii="Calibri" w:eastAsia="Calibri" w:hAnsi="Calibri" w:cs="Times New Roman"/>
              </w:rPr>
            </w:pPr>
            <w:r w:rsidRPr="00892D2B">
              <w:rPr>
                <w:rFonts w:ascii="Calibri" w:eastAsia="Calibri" w:hAnsi="Calibri" w:cs="Times New Roman"/>
              </w:rPr>
              <w:t>Silence when the lights go off (no talking).</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Recess Expectations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enjoy their recreational time in an appropriate and safe manner. </w:t>
            </w:r>
            <w:r w:rsidRPr="00892D2B">
              <w:rPr>
                <w:rFonts w:ascii="Calibri" w:eastAsia="Calibri" w:hAnsi="Calibri" w:cs="Times New Roman"/>
              </w:rPr>
              <w:tab/>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 xml:space="preserve">Non-contact games </w:t>
            </w:r>
            <w:proofErr w:type="gramStart"/>
            <w:r w:rsidRPr="00892D2B">
              <w:rPr>
                <w:rFonts w:ascii="Calibri" w:eastAsia="Calibri" w:hAnsi="Calibri" w:cs="Times New Roman"/>
              </w:rPr>
              <w:t>can be played</w:t>
            </w:r>
            <w:proofErr w:type="gramEnd"/>
            <w:r w:rsidRPr="00892D2B">
              <w:rPr>
                <w:rFonts w:ascii="Calibri" w:eastAsia="Calibri" w:hAnsi="Calibri" w:cs="Times New Roman"/>
              </w:rPr>
              <w:t xml:space="preserve"> on blacktop or grass.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 xml:space="preserve">Foam balls </w:t>
            </w:r>
            <w:proofErr w:type="gramStart"/>
            <w:r w:rsidRPr="00892D2B">
              <w:rPr>
                <w:rFonts w:ascii="Calibri" w:eastAsia="Calibri" w:hAnsi="Calibri" w:cs="Times New Roman"/>
              </w:rPr>
              <w:t>are allowed</w:t>
            </w:r>
            <w:proofErr w:type="gramEnd"/>
            <w:r w:rsidRPr="00892D2B">
              <w:rPr>
                <w:rFonts w:ascii="Calibri" w:eastAsia="Calibri" w:hAnsi="Calibri" w:cs="Times New Roman"/>
              </w:rPr>
              <w:t xml:space="preserve"> on playground.</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Food and drink not allowed during afternoon recess.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 xml:space="preserve">Food and drink </w:t>
            </w:r>
            <w:proofErr w:type="gramStart"/>
            <w:r w:rsidRPr="00892D2B">
              <w:rPr>
                <w:rFonts w:ascii="Calibri" w:eastAsia="Calibri" w:hAnsi="Calibri" w:cs="Times New Roman"/>
              </w:rPr>
              <w:t>may be allowed</w:t>
            </w:r>
            <w:proofErr w:type="gramEnd"/>
            <w:r w:rsidRPr="00892D2B">
              <w:rPr>
                <w:rFonts w:ascii="Calibri" w:eastAsia="Calibri" w:hAnsi="Calibri" w:cs="Times New Roman"/>
              </w:rPr>
              <w:t xml:space="preserve"> during morning recess.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Dress Code</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All students </w:t>
            </w:r>
            <w:proofErr w:type="gramStart"/>
            <w:r w:rsidRPr="00892D2B">
              <w:rPr>
                <w:rFonts w:ascii="Calibri" w:eastAsia="Calibri" w:hAnsi="Calibri" w:cs="Times New Roman"/>
              </w:rPr>
              <w:t>are expected</w:t>
            </w:r>
            <w:proofErr w:type="gramEnd"/>
            <w:r w:rsidRPr="00892D2B">
              <w:rPr>
                <w:rFonts w:ascii="Calibri" w:eastAsia="Calibri" w:hAnsi="Calibri" w:cs="Times New Roman"/>
              </w:rPr>
              <w:t xml:space="preserve"> to dress and groom themselves neatly in clothes that are suitable and appropriate for school activities. Students are not to wear tank tops, bare midriff styles, short shorts/skirts, hats, visors, sweatbands, sheer clothing or coats intended for outdoors. Shorts and skirts must reach mid-thigh, approximately the length of your longest finger when standing. Slogans on shirts should be appropriate (no drug, alcohol, tobacco or sexually suggestive references). No gang related dress </w:t>
            </w:r>
            <w:proofErr w:type="gramStart"/>
            <w:r w:rsidRPr="00892D2B">
              <w:rPr>
                <w:rFonts w:ascii="Calibri" w:eastAsia="Calibri" w:hAnsi="Calibri" w:cs="Times New Roman"/>
              </w:rPr>
              <w:t>will</w:t>
            </w:r>
            <w:proofErr w:type="gramEnd"/>
            <w:r w:rsidRPr="00892D2B">
              <w:rPr>
                <w:rFonts w:ascii="Calibri" w:eastAsia="Calibri" w:hAnsi="Calibri" w:cs="Times New Roman"/>
              </w:rPr>
              <w:t xml:space="preserve"> be permitted. Metal studded belts and/or buckles, halters, metal studded jewelry, thick chains, ripped clothing, transparent clothing, bandannas and any mode of dress that is unsafe, disruptive to school operations and the education process in general or contrary to law </w:t>
            </w:r>
            <w:proofErr w:type="gramStart"/>
            <w:r w:rsidRPr="00892D2B">
              <w:rPr>
                <w:rFonts w:ascii="Calibri" w:eastAsia="Calibri" w:hAnsi="Calibri" w:cs="Times New Roman"/>
              </w:rPr>
              <w:t>is not permitted</w:t>
            </w:r>
            <w:proofErr w:type="gramEnd"/>
            <w:r w:rsidRPr="00892D2B">
              <w:rPr>
                <w:rFonts w:ascii="Calibri" w:eastAsia="Calibri" w:hAnsi="Calibri" w:cs="Times New Roman"/>
              </w:rPr>
              <w:t xml:space="preserve">. Any school </w:t>
            </w:r>
            <w:proofErr w:type="gramStart"/>
            <w:r w:rsidRPr="00892D2B">
              <w:rPr>
                <w:rFonts w:ascii="Calibri" w:eastAsia="Calibri" w:hAnsi="Calibri" w:cs="Times New Roman"/>
              </w:rPr>
              <w:t>dress which</w:t>
            </w:r>
            <w:proofErr w:type="gramEnd"/>
            <w:r w:rsidRPr="00892D2B">
              <w:rPr>
                <w:rFonts w:ascii="Calibri" w:eastAsia="Calibri" w:hAnsi="Calibri" w:cs="Times New Roman"/>
              </w:rPr>
              <w:t xml:space="preserve"> impairs safety or discomfort to others, or is libelous or inherently contains unreasonable potential to upset and hurt others is prohibited. The </w:t>
            </w:r>
            <w:proofErr w:type="gramStart"/>
            <w:r w:rsidRPr="00892D2B">
              <w:rPr>
                <w:rFonts w:ascii="Calibri" w:eastAsia="Calibri" w:hAnsi="Calibri" w:cs="Times New Roman"/>
              </w:rPr>
              <w:t>final decision on this will be made by the principal</w:t>
            </w:r>
            <w:proofErr w:type="gramEnd"/>
            <w:r w:rsidRPr="00892D2B">
              <w:rPr>
                <w:rFonts w:ascii="Calibri" w:eastAsia="Calibri" w:hAnsi="Calibri" w:cs="Times New Roman"/>
              </w:rPr>
              <w:t xml:space="preserve">. When a student is wearing inappropriate attire, he/she will stay in the main office until the situation is resolved. This may involve a call home to get appropriate clothes. </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091B44">
        <w:tc>
          <w:tcPr>
            <w:tcW w:w="9350"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Out of School Conduct Code</w:t>
            </w:r>
          </w:p>
        </w:tc>
      </w:tr>
      <w:tr w:rsidR="00892D2B" w:rsidRPr="00892D2B" w:rsidTr="00091B44">
        <w:tc>
          <w:tcPr>
            <w:tcW w:w="9350"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are subject to discipline, up to and including suspension and expulsion for </w:t>
            </w:r>
            <w:proofErr w:type="gramStart"/>
            <w:r w:rsidRPr="00892D2B">
              <w:rPr>
                <w:rFonts w:ascii="Calibri" w:eastAsia="Calibri" w:hAnsi="Calibri" w:cs="Times New Roman"/>
              </w:rPr>
              <w:t>misconduct which</w:t>
            </w:r>
            <w:proofErr w:type="gramEnd"/>
            <w:r w:rsidRPr="00892D2B">
              <w:rPr>
                <w:rFonts w:ascii="Calibri" w:eastAsia="Calibri" w:hAnsi="Calibri" w:cs="Times New Roman"/>
              </w:rPr>
              <w:t xml:space="preserve"> is seriously disruptive of the education process and is a violation of a publicized board policy, even if such conduct occurs off-school property and during non-school time.</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Examples of off-school conduct that may result in such discipline include but are not limited to:</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Sale, possession, use, or distribution of dangerous weapons or facsimiles, including martial art weapons.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Use, possession, or distribution of illegal drugs.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Violent conduct.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 xml:space="preserve">Making of </w:t>
            </w:r>
            <w:proofErr w:type="gramStart"/>
            <w:r w:rsidRPr="00892D2B">
              <w:rPr>
                <w:rFonts w:ascii="Calibri" w:eastAsia="Calibri" w:hAnsi="Calibri" w:cs="Times New Roman"/>
              </w:rPr>
              <w:t>a bomb</w:t>
            </w:r>
            <w:proofErr w:type="gramEnd"/>
            <w:r w:rsidRPr="00892D2B">
              <w:rPr>
                <w:rFonts w:ascii="Calibri" w:eastAsia="Calibri" w:hAnsi="Calibri" w:cs="Times New Roman"/>
              </w:rPr>
              <w:t xml:space="preserve"> or bomb threat.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t>
            </w:r>
            <w:r w:rsidRPr="00892D2B">
              <w:rPr>
                <w:rFonts w:ascii="Calibri" w:eastAsia="Calibri" w:hAnsi="Calibri" w:cs="Times New Roman"/>
              </w:rPr>
              <w:tab/>
              <w:t xml:space="preserve">Threatening to harm or kill another student or member of the staff, where any such activity has </w:t>
            </w:r>
          </w:p>
          <w:p w:rsidR="00892D2B" w:rsidRPr="00892D2B" w:rsidRDefault="00892D2B" w:rsidP="00892D2B">
            <w:pPr>
              <w:spacing w:after="0" w:line="240" w:lineRule="auto"/>
              <w:jc w:val="both"/>
              <w:rPr>
                <w:rFonts w:ascii="Calibri" w:eastAsia="Calibri" w:hAnsi="Calibri" w:cs="Times New Roman"/>
              </w:rPr>
            </w:pPr>
            <w:proofErr w:type="gramStart"/>
            <w:r w:rsidRPr="00892D2B">
              <w:rPr>
                <w:rFonts w:ascii="Calibri" w:eastAsia="Calibri" w:hAnsi="Calibri" w:cs="Times New Roman"/>
              </w:rPr>
              <w:t>the</w:t>
            </w:r>
            <w:proofErr w:type="gramEnd"/>
            <w:r w:rsidRPr="00892D2B">
              <w:rPr>
                <w:rFonts w:ascii="Calibri" w:eastAsia="Calibri" w:hAnsi="Calibri" w:cs="Times New Roman"/>
              </w:rPr>
              <w:t xml:space="preserve"> reasonable likelihood of threatening the health, safety or welfare of school property, individuals thereon, and/or the educational process.  PA 95-304, PA 96-244,  PA 98-139, C.G.S. 10-233c.</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Searches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Desks and school lockers are the property of the school for temporary use by students. </w:t>
            </w:r>
            <w:proofErr w:type="gramStart"/>
            <w:r w:rsidRPr="00892D2B">
              <w:rPr>
                <w:rFonts w:ascii="Calibri" w:eastAsia="Times New Roman" w:hAnsi="Calibri" w:cs="Times New Roman"/>
                <w:szCs w:val="20"/>
              </w:rPr>
              <w:t>Desks, lockers or other school property may be searched by the principal</w:t>
            </w:r>
            <w:proofErr w:type="gramEnd"/>
            <w:r w:rsidRPr="00892D2B">
              <w:rPr>
                <w:rFonts w:ascii="Calibri" w:eastAsia="Times New Roman" w:hAnsi="Calibri" w:cs="Times New Roman"/>
                <w:szCs w:val="20"/>
              </w:rPr>
              <w:t xml:space="preserve"> or someone appointed by the principal if there is reason to believe that the search will show evidence that a student has broken either school rules or the law. Students </w:t>
            </w:r>
            <w:proofErr w:type="gramStart"/>
            <w:r w:rsidRPr="00892D2B">
              <w:rPr>
                <w:rFonts w:ascii="Calibri" w:eastAsia="Times New Roman" w:hAnsi="Calibri" w:cs="Times New Roman"/>
                <w:szCs w:val="20"/>
              </w:rPr>
              <w:t>may also be searched</w:t>
            </w:r>
            <w:proofErr w:type="gramEnd"/>
            <w:r w:rsidRPr="00892D2B">
              <w:rPr>
                <w:rFonts w:ascii="Calibri" w:eastAsia="Times New Roman" w:hAnsi="Calibri" w:cs="Times New Roman"/>
                <w:szCs w:val="20"/>
              </w:rPr>
              <w:t xml:space="preserve"> for the same reasons. A search may be made of purses, backpacks, outer coats and jackets, footwear, pockets, belts, hair and hats. The scope of the search will be reasonably related to the </w:t>
            </w:r>
            <w:proofErr w:type="gramStart"/>
            <w:r w:rsidRPr="00892D2B">
              <w:rPr>
                <w:rFonts w:ascii="Calibri" w:eastAsia="Times New Roman" w:hAnsi="Calibri" w:cs="Times New Roman"/>
                <w:szCs w:val="20"/>
              </w:rPr>
              <w:t>circumstances which</w:t>
            </w:r>
            <w:proofErr w:type="gramEnd"/>
            <w:r w:rsidRPr="00892D2B">
              <w:rPr>
                <w:rFonts w:ascii="Calibri" w:eastAsia="Times New Roman" w:hAnsi="Calibri" w:cs="Times New Roman"/>
                <w:szCs w:val="20"/>
              </w:rPr>
              <w:t xml:space="preserve"> justified the search.</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Threats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All threats </w:t>
            </w:r>
            <w:proofErr w:type="gramStart"/>
            <w:r w:rsidRPr="00892D2B">
              <w:rPr>
                <w:rFonts w:ascii="Calibri" w:eastAsia="Times New Roman" w:hAnsi="Calibri" w:cs="Times New Roman"/>
                <w:szCs w:val="20"/>
              </w:rPr>
              <w:t>are taken seriously and immediately investigated</w:t>
            </w:r>
            <w:proofErr w:type="gramEnd"/>
            <w:r w:rsidRPr="00892D2B">
              <w:rPr>
                <w:rFonts w:ascii="Calibri" w:eastAsia="Times New Roman" w:hAnsi="Calibri" w:cs="Times New Roman"/>
                <w:szCs w:val="20"/>
              </w:rPr>
              <w:t xml:space="preserve">. If evidence suggests that threatening statements or behaviors have occurred, progressive disciplinary action </w:t>
            </w:r>
            <w:proofErr w:type="gramStart"/>
            <w:r w:rsidRPr="00892D2B">
              <w:rPr>
                <w:rFonts w:ascii="Calibri" w:eastAsia="Times New Roman" w:hAnsi="Calibri" w:cs="Times New Roman"/>
                <w:szCs w:val="20"/>
              </w:rPr>
              <w:t>is taken</w:t>
            </w:r>
            <w:proofErr w:type="gramEnd"/>
            <w:r w:rsidRPr="00892D2B">
              <w:rPr>
                <w:rFonts w:ascii="Calibri" w:eastAsia="Times New Roman" w:hAnsi="Calibri" w:cs="Times New Roman"/>
                <w:szCs w:val="20"/>
              </w:rPr>
              <w:t xml:space="preserve"> and the Office of the Superintendent is notified. Local police authority </w:t>
            </w:r>
            <w:proofErr w:type="gramStart"/>
            <w:r w:rsidRPr="00892D2B">
              <w:rPr>
                <w:rFonts w:ascii="Calibri" w:eastAsia="Times New Roman" w:hAnsi="Calibri" w:cs="Times New Roman"/>
                <w:szCs w:val="20"/>
              </w:rPr>
              <w:t>may be notified</w:t>
            </w:r>
            <w:proofErr w:type="gramEnd"/>
            <w:r w:rsidRPr="00892D2B">
              <w:rPr>
                <w:rFonts w:ascii="Calibri" w:eastAsia="Times New Roman" w:hAnsi="Calibri" w:cs="Times New Roman"/>
                <w:szCs w:val="20"/>
              </w:rPr>
              <w:t xml:space="preserve"> if determined necessary.</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Weapons</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Times New Roman" w:hAnsi="Calibri" w:cs="Times New Roman"/>
                <w:szCs w:val="20"/>
              </w:rPr>
            </w:pPr>
            <w:r w:rsidRPr="00892D2B">
              <w:rPr>
                <w:rFonts w:ascii="Calibri" w:eastAsia="Times New Roman" w:hAnsi="Calibri" w:cs="Times New Roman"/>
                <w:szCs w:val="20"/>
              </w:rPr>
              <w:t xml:space="preserve">Possession or use of a knife, gun, laser pointers, water guns, air guns, paintball guns, fireworks, </w:t>
            </w:r>
            <w:proofErr w:type="gramStart"/>
            <w:r w:rsidRPr="00892D2B">
              <w:rPr>
                <w:rFonts w:ascii="Calibri" w:eastAsia="Times New Roman" w:hAnsi="Calibri" w:cs="Times New Roman"/>
                <w:szCs w:val="20"/>
              </w:rPr>
              <w:t>flame throwers</w:t>
            </w:r>
            <w:proofErr w:type="gramEnd"/>
            <w:r w:rsidRPr="00892D2B">
              <w:rPr>
                <w:rFonts w:ascii="Calibri" w:eastAsia="Times New Roman" w:hAnsi="Calibri" w:cs="Times New Roman"/>
                <w:szCs w:val="20"/>
              </w:rPr>
              <w:t xml:space="preserve">, or any other object that might be considered a weapon is prohibited. As of October 1, 1994, students found to have possessed a weapon on school grounds or a </w:t>
            </w:r>
            <w:proofErr w:type="gramStart"/>
            <w:r w:rsidRPr="00892D2B">
              <w:rPr>
                <w:rFonts w:ascii="Calibri" w:eastAsia="Times New Roman" w:hAnsi="Calibri" w:cs="Times New Roman"/>
                <w:szCs w:val="20"/>
              </w:rPr>
              <w:t>school sponsored</w:t>
            </w:r>
            <w:proofErr w:type="gramEnd"/>
            <w:r w:rsidRPr="00892D2B">
              <w:rPr>
                <w:rFonts w:ascii="Calibri" w:eastAsia="Times New Roman" w:hAnsi="Calibri" w:cs="Times New Roman"/>
                <w:szCs w:val="20"/>
              </w:rPr>
              <w:t xml:space="preserve"> activity must be expelled. The Gun-Free Schools Act, 20 U.S.C. Section 8921.</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b/>
              </w:rPr>
            </w:pPr>
            <w:r w:rsidRPr="00892D2B">
              <w:rPr>
                <w:rFonts w:ascii="Calibri" w:eastAsia="Calibri" w:hAnsi="Calibri" w:cs="Times New Roman"/>
                <w:b/>
              </w:rPr>
              <w:lastRenderedPageBreak/>
              <w:t>Student Wellness</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Equal Opportunity</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Each student is encouraged to develop and achieve individual educational goals. The district will provide every student with equal educational opportunities regardless of race, color, creed, gender, sexual orientation, national origin, religion, age, economic status, marital status, or disability. No student </w:t>
            </w:r>
            <w:proofErr w:type="gramStart"/>
            <w:r w:rsidRPr="00892D2B">
              <w:rPr>
                <w:rFonts w:ascii="Calibri" w:eastAsia="Calibri" w:hAnsi="Calibri" w:cs="Times New Roman"/>
              </w:rPr>
              <w:t>will be excluded</w:t>
            </w:r>
            <w:proofErr w:type="gramEnd"/>
            <w:r w:rsidRPr="00892D2B">
              <w:rPr>
                <w:rFonts w:ascii="Calibri" w:eastAsia="Calibri" w:hAnsi="Calibri" w:cs="Times New Roman"/>
              </w:rPr>
              <w:t xml:space="preserve"> on such basis from participating in or having access to any course offerings, student athletics, counseling services, employment assistance, extracurricular activities or other school resources. Programs and activities shall be accessible and usable by individuals with disabilities as prescribed by law. Mrs. Jodi Davis is the designated district compliance officer, who will coordinate compliance with the nondiscrimination requirements of Title IX of the Education Amendments of 1972 and Section 504 of the Rehabilitation Act of 1973.</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Bullying</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Bullying of a student by another student </w:t>
            </w:r>
            <w:proofErr w:type="gramStart"/>
            <w:r w:rsidRPr="00892D2B">
              <w:rPr>
                <w:rFonts w:ascii="Calibri" w:eastAsia="Calibri" w:hAnsi="Calibri" w:cs="Times New Roman"/>
              </w:rPr>
              <w:t>is prohibited</w:t>
            </w:r>
            <w:proofErr w:type="gramEnd"/>
            <w:r w:rsidRPr="00892D2B">
              <w:rPr>
                <w:rFonts w:ascii="Calibri" w:eastAsia="Calibri" w:hAnsi="Calibri" w:cs="Times New Roman"/>
              </w:rPr>
              <w:t xml:space="preserve">. Bullying is defined as any overt acts by a student or groups of students directed against another student with the intent to ridicule, harass, humiliate or intimidate the other student while on school grounds, at a school sponsored activity, or on a school bus which acts are committed more than once against any student during the school year. </w:t>
            </w:r>
            <w:proofErr w:type="gramStart"/>
            <w:r w:rsidRPr="00892D2B">
              <w:rPr>
                <w:rFonts w:ascii="Calibri" w:eastAsia="Calibri" w:hAnsi="Calibri" w:cs="Times New Roman"/>
              </w:rPr>
              <w:t>Bullying which occurs outside of the school setting may be addressed by school officials</w:t>
            </w:r>
            <w:proofErr w:type="gramEnd"/>
            <w:r w:rsidRPr="00892D2B">
              <w:rPr>
                <w:rFonts w:ascii="Calibri" w:eastAsia="Calibri" w:hAnsi="Calibri" w:cs="Times New Roman"/>
              </w:rPr>
              <w:t xml:space="preserve"> if it has a direct and negative impact on a student’s academic performance of safety in school. Such behavior will result in disciplinary action. Examples of bullying include, but are not limited to:</w:t>
            </w:r>
          </w:p>
          <w:p w:rsidR="00892D2B" w:rsidRPr="00892D2B" w:rsidRDefault="00892D2B" w:rsidP="00892D2B">
            <w:pPr>
              <w:numPr>
                <w:ilvl w:val="0"/>
                <w:numId w:val="30"/>
              </w:numPr>
              <w:spacing w:after="0" w:line="240" w:lineRule="auto"/>
              <w:jc w:val="both"/>
              <w:rPr>
                <w:rFonts w:ascii="Calibri" w:eastAsia="Calibri" w:hAnsi="Calibri" w:cs="Times New Roman"/>
              </w:rPr>
            </w:pPr>
            <w:r w:rsidRPr="00892D2B">
              <w:rPr>
                <w:rFonts w:ascii="Calibri" w:eastAsia="Calibri" w:hAnsi="Calibri" w:cs="Times New Roman"/>
              </w:rPr>
              <w:t>Physical violence and attacks;</w:t>
            </w:r>
          </w:p>
          <w:p w:rsidR="00892D2B" w:rsidRPr="00892D2B" w:rsidRDefault="00892D2B" w:rsidP="00892D2B">
            <w:pPr>
              <w:numPr>
                <w:ilvl w:val="0"/>
                <w:numId w:val="30"/>
              </w:numPr>
              <w:spacing w:after="0" w:line="240" w:lineRule="auto"/>
              <w:jc w:val="both"/>
              <w:rPr>
                <w:rFonts w:ascii="Calibri" w:eastAsia="Calibri" w:hAnsi="Calibri" w:cs="Times New Roman"/>
              </w:rPr>
            </w:pPr>
            <w:r w:rsidRPr="00892D2B">
              <w:rPr>
                <w:rFonts w:ascii="Calibri" w:eastAsia="Calibri" w:hAnsi="Calibri" w:cs="Times New Roman"/>
              </w:rPr>
              <w:t>Verbal taunts or name-calling and put-downs including ethically-based or gender-based put-downs;</w:t>
            </w:r>
          </w:p>
          <w:p w:rsidR="00892D2B" w:rsidRPr="00892D2B" w:rsidRDefault="00892D2B" w:rsidP="00892D2B">
            <w:pPr>
              <w:numPr>
                <w:ilvl w:val="0"/>
                <w:numId w:val="30"/>
              </w:numPr>
              <w:spacing w:after="0" w:line="240" w:lineRule="auto"/>
              <w:jc w:val="both"/>
              <w:rPr>
                <w:rFonts w:ascii="Calibri" w:eastAsia="Calibri" w:hAnsi="Calibri" w:cs="Times New Roman"/>
              </w:rPr>
            </w:pPr>
            <w:r w:rsidRPr="00892D2B">
              <w:rPr>
                <w:rFonts w:ascii="Calibri" w:eastAsia="Calibri" w:hAnsi="Calibri" w:cs="Times New Roman"/>
              </w:rPr>
              <w:t>Threats and intimidation;</w:t>
            </w:r>
          </w:p>
          <w:p w:rsidR="00892D2B" w:rsidRPr="00892D2B" w:rsidRDefault="00892D2B" w:rsidP="00892D2B">
            <w:pPr>
              <w:numPr>
                <w:ilvl w:val="0"/>
                <w:numId w:val="30"/>
              </w:numPr>
              <w:spacing w:after="0" w:line="240" w:lineRule="auto"/>
              <w:jc w:val="both"/>
              <w:rPr>
                <w:rFonts w:ascii="Calibri" w:eastAsia="Calibri" w:hAnsi="Calibri" w:cs="Times New Roman"/>
              </w:rPr>
            </w:pPr>
            <w:r w:rsidRPr="00892D2B">
              <w:rPr>
                <w:rFonts w:ascii="Calibri" w:eastAsia="Calibri" w:hAnsi="Calibri" w:cs="Times New Roman"/>
              </w:rPr>
              <w:t>Extortion or stealing of money and/or possessions;</w:t>
            </w:r>
          </w:p>
          <w:p w:rsidR="00892D2B" w:rsidRPr="00892D2B" w:rsidRDefault="00892D2B" w:rsidP="00892D2B">
            <w:pPr>
              <w:numPr>
                <w:ilvl w:val="0"/>
                <w:numId w:val="30"/>
              </w:numPr>
              <w:spacing w:after="0" w:line="240" w:lineRule="auto"/>
              <w:jc w:val="both"/>
              <w:rPr>
                <w:rFonts w:ascii="Calibri" w:eastAsia="Calibri" w:hAnsi="Calibri" w:cs="Times New Roman"/>
              </w:rPr>
            </w:pPr>
            <w:r w:rsidRPr="00892D2B">
              <w:rPr>
                <w:rFonts w:ascii="Calibri" w:eastAsia="Calibri" w:hAnsi="Calibri" w:cs="Times New Roman"/>
              </w:rPr>
              <w:t>Exclusion from peer groups within schools.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"Cyber bullying" includes but is not limited to the following misuses of technology: Harassing, teasing, intimidating, threatening, defaming another person by sending or posting inappropriate and hurtful email messages, instant messages, text messages, digital pictures or images, or website postings, including blogs. </w:t>
            </w:r>
            <w:proofErr w:type="gramStart"/>
            <w:r w:rsidRPr="00892D2B">
              <w:rPr>
                <w:rFonts w:ascii="Calibri" w:eastAsia="Calibri" w:hAnsi="Calibri" w:cs="Times New Roman"/>
              </w:rPr>
              <w:t>Also</w:t>
            </w:r>
            <w:proofErr w:type="gramEnd"/>
            <w:r w:rsidRPr="00892D2B">
              <w:rPr>
                <w:rFonts w:ascii="Calibri" w:eastAsia="Calibri" w:hAnsi="Calibri" w:cs="Times New Roman"/>
              </w:rPr>
              <w:t xml:space="preserve">, sending sexually explicit pictures of minors is considered child pornography and anyone that takes, sends, forwards, or keeps these images may be prosecuted both in the State of CT and/or federally.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Student and/or their parent/guardian may file a written report of conduct they consider bullying. Students may also make an informal complaint of conduct that they consider to be bullying by verbal report to a teacher or administrator, who will promptly reduce the complaint to writing and forward it to the principal for review and action.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Students and parents/guardians </w:t>
            </w:r>
            <w:proofErr w:type="gramStart"/>
            <w:r w:rsidRPr="00892D2B">
              <w:rPr>
                <w:rFonts w:ascii="Calibri" w:eastAsia="Calibri" w:hAnsi="Calibri" w:cs="Times New Roman"/>
              </w:rPr>
              <w:t>are permitted</w:t>
            </w:r>
            <w:proofErr w:type="gramEnd"/>
            <w:r w:rsidRPr="00892D2B">
              <w:rPr>
                <w:rFonts w:ascii="Calibri" w:eastAsia="Calibri" w:hAnsi="Calibri" w:cs="Times New Roman"/>
              </w:rPr>
              <w:t xml:space="preserve"> to make anonymous reports of bullying. Parent written reports and student anonymous reports will be investigated by the school administration but no disciplinary action shall be taken solely </w:t>
            </w:r>
            <w:proofErr w:type="gramStart"/>
            <w:r w:rsidRPr="00892D2B">
              <w:rPr>
                <w:rFonts w:ascii="Calibri" w:eastAsia="Calibri" w:hAnsi="Calibri" w:cs="Times New Roman"/>
              </w:rPr>
              <w:t>on the basis of</w:t>
            </w:r>
            <w:proofErr w:type="gramEnd"/>
            <w:r w:rsidRPr="00892D2B">
              <w:rPr>
                <w:rFonts w:ascii="Calibri" w:eastAsia="Calibri" w:hAnsi="Calibri" w:cs="Times New Roman"/>
              </w:rPr>
              <w:t xml:space="preserve"> an anonymous report.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Pupil services personnel and administrators are responsible for taking a bullying report and investigating the complaint. Parents of students involved in a verified act of bullying </w:t>
            </w:r>
            <w:proofErr w:type="gramStart"/>
            <w:r w:rsidRPr="00892D2B">
              <w:rPr>
                <w:rFonts w:ascii="Calibri" w:eastAsia="Calibri" w:hAnsi="Calibri" w:cs="Times New Roman"/>
              </w:rPr>
              <w:t>will be invited</w:t>
            </w:r>
            <w:proofErr w:type="gramEnd"/>
            <w:r w:rsidRPr="00892D2B">
              <w:rPr>
                <w:rFonts w:ascii="Calibri" w:eastAsia="Calibri" w:hAnsi="Calibri" w:cs="Times New Roman"/>
              </w:rPr>
              <w:t xml:space="preserve"> to attend a meeting at school.</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If acts of bullying are verified, prompt disciplinary action </w:t>
            </w:r>
            <w:proofErr w:type="gramStart"/>
            <w:r w:rsidRPr="00892D2B">
              <w:rPr>
                <w:rFonts w:ascii="Calibri" w:eastAsia="Calibri" w:hAnsi="Calibri" w:cs="Times New Roman"/>
              </w:rPr>
              <w:t>may be taken</w:t>
            </w:r>
            <w:proofErr w:type="gramEnd"/>
            <w:r w:rsidRPr="00892D2B">
              <w:rPr>
                <w:rFonts w:ascii="Calibri" w:eastAsia="Calibri" w:hAnsi="Calibri" w:cs="Times New Roman"/>
              </w:rPr>
              <w:t xml:space="preserve"> against the perpetrator, consistent with his/her rights of due process. Board policy and regulation #5131.911 set forth this prohibition and the related procedures in detail, and are available to students and their parents/guardians upon request.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Child Abuse and Neglect</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All school personnel are required by law (C.G.S. 17a-101) to report suspected cases of child abuse/neglect to DCF (Department of Children and Families.) Specific procedures governing the reporting of abuse and neglect are in effect, and staff receives yearly training in their use.  Reporting of child abuse and neglect is a </w:t>
            </w:r>
            <w:proofErr w:type="gramStart"/>
            <w:r w:rsidRPr="00892D2B">
              <w:rPr>
                <w:rFonts w:ascii="Calibri" w:eastAsia="Calibri" w:hAnsi="Calibri" w:cs="Times New Roman"/>
              </w:rPr>
              <w:t>responsibility which</w:t>
            </w:r>
            <w:proofErr w:type="gramEnd"/>
            <w:r w:rsidRPr="00892D2B">
              <w:rPr>
                <w:rFonts w:ascii="Calibri" w:eastAsia="Calibri" w:hAnsi="Calibri" w:cs="Times New Roman"/>
              </w:rPr>
              <w:t xml:space="preserve"> is taken seriously. If there is any doubt about reporting suspected abuse or neglect, a report </w:t>
            </w:r>
            <w:proofErr w:type="gramStart"/>
            <w:r w:rsidRPr="00892D2B">
              <w:rPr>
                <w:rFonts w:ascii="Calibri" w:eastAsia="Calibri" w:hAnsi="Calibri" w:cs="Times New Roman"/>
              </w:rPr>
              <w:t>will be made</w:t>
            </w:r>
            <w:proofErr w:type="gramEnd"/>
            <w:r w:rsidRPr="00892D2B">
              <w:rPr>
                <w:rFonts w:ascii="Calibri" w:eastAsia="Calibri" w:hAnsi="Calibri" w:cs="Times New Roman"/>
              </w:rPr>
              <w:t>. The school will work with the parents and appropriate social agencies in all cases.</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Child abuse is defined as any physical injury inflicted by other than accidental means or </w:t>
            </w:r>
            <w:proofErr w:type="gramStart"/>
            <w:r w:rsidRPr="00892D2B">
              <w:rPr>
                <w:rFonts w:ascii="Calibri" w:eastAsia="Calibri" w:hAnsi="Calibri" w:cs="Times New Roman"/>
              </w:rPr>
              <w:t>injuries which</w:t>
            </w:r>
            <w:proofErr w:type="gramEnd"/>
            <w:r w:rsidRPr="00892D2B">
              <w:rPr>
                <w:rFonts w:ascii="Calibri" w:eastAsia="Calibri" w:hAnsi="Calibri" w:cs="Times New Roman"/>
              </w:rPr>
              <w:t xml:space="preserve"> are not in keeping with the explanation given for their cause. Improper treatments such as malnutrition, sexual molestation, and deprivation of necessities, emotional abuse, cruel punishment or neglect </w:t>
            </w:r>
            <w:proofErr w:type="gramStart"/>
            <w:r w:rsidRPr="00892D2B">
              <w:rPr>
                <w:rFonts w:ascii="Calibri" w:eastAsia="Calibri" w:hAnsi="Calibri" w:cs="Times New Roman"/>
              </w:rPr>
              <w:t>are also considered</w:t>
            </w:r>
            <w:proofErr w:type="gramEnd"/>
            <w:r w:rsidRPr="00892D2B">
              <w:rPr>
                <w:rFonts w:ascii="Calibri" w:eastAsia="Calibri" w:hAnsi="Calibri" w:cs="Times New Roman"/>
              </w:rPr>
              <w:t xml:space="preserve"> child abuse.</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Drug, Tobacco, and Alcohol Use</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use, possession, and/or sale of alcoholic beverages, tobacco, tobacco products, and drugs </w:t>
            </w:r>
            <w:proofErr w:type="gramStart"/>
            <w:r w:rsidRPr="00892D2B">
              <w:rPr>
                <w:rFonts w:ascii="Calibri" w:eastAsia="Calibri" w:hAnsi="Calibri" w:cs="Times New Roman"/>
              </w:rPr>
              <w:t>are forbidden</w:t>
            </w:r>
            <w:proofErr w:type="gramEnd"/>
            <w:r w:rsidRPr="00892D2B">
              <w:rPr>
                <w:rFonts w:ascii="Calibri" w:eastAsia="Calibri" w:hAnsi="Calibri" w:cs="Times New Roman"/>
              </w:rPr>
              <w:t xml:space="preserve"> on school property. This prohibition applies to all students participating in all officially sanctioned school activities wherever they </w:t>
            </w:r>
            <w:proofErr w:type="gramStart"/>
            <w:r w:rsidRPr="00892D2B">
              <w:rPr>
                <w:rFonts w:ascii="Calibri" w:eastAsia="Calibri" w:hAnsi="Calibri" w:cs="Times New Roman"/>
              </w:rPr>
              <w:t>are conducted</w:t>
            </w:r>
            <w:proofErr w:type="gramEnd"/>
            <w:r w:rsidRPr="00892D2B">
              <w:rPr>
                <w:rFonts w:ascii="Calibri" w:eastAsia="Calibri" w:hAnsi="Calibri" w:cs="Times New Roman"/>
              </w:rPr>
              <w:t xml:space="preserve">. This prohibition includes transportation to and from such activities on school buses and/or other officially sanctioned means of transportation. Misuse of any substance </w:t>
            </w:r>
            <w:proofErr w:type="gramStart"/>
            <w:r w:rsidRPr="00892D2B">
              <w:rPr>
                <w:rFonts w:ascii="Calibri" w:eastAsia="Calibri" w:hAnsi="Calibri" w:cs="Times New Roman"/>
              </w:rPr>
              <w:t>may be considered</w:t>
            </w:r>
            <w:proofErr w:type="gramEnd"/>
            <w:r w:rsidRPr="00892D2B">
              <w:rPr>
                <w:rFonts w:ascii="Calibri" w:eastAsia="Calibri" w:hAnsi="Calibri" w:cs="Times New Roman"/>
              </w:rPr>
              <w:t xml:space="preserve"> under this portion of the handbook. Discipline up to and including expulsion </w:t>
            </w:r>
            <w:proofErr w:type="gramStart"/>
            <w:r w:rsidRPr="00892D2B">
              <w:rPr>
                <w:rFonts w:ascii="Calibri" w:eastAsia="Calibri" w:hAnsi="Calibri" w:cs="Times New Roman"/>
              </w:rPr>
              <w:t>may be applied</w:t>
            </w:r>
            <w:proofErr w:type="gramEnd"/>
            <w:r w:rsidRPr="00892D2B">
              <w:rPr>
                <w:rFonts w:ascii="Calibri" w:eastAsia="Calibri" w:hAnsi="Calibri" w:cs="Times New Roman"/>
              </w:rPr>
              <w:t xml:space="preserve"> for a violation at the discretion of the Board of Education. Recognizing that drug use and abuse may be indicative of serious underlying problems, every effort </w:t>
            </w:r>
            <w:proofErr w:type="gramStart"/>
            <w:r w:rsidRPr="00892D2B">
              <w:rPr>
                <w:rFonts w:ascii="Calibri" w:eastAsia="Calibri" w:hAnsi="Calibri" w:cs="Times New Roman"/>
              </w:rPr>
              <w:t>will be made</w:t>
            </w:r>
            <w:proofErr w:type="gramEnd"/>
            <w:r w:rsidRPr="00892D2B">
              <w:rPr>
                <w:rFonts w:ascii="Calibri" w:eastAsia="Calibri" w:hAnsi="Calibri" w:cs="Times New Roman"/>
              </w:rPr>
              <w:t xml:space="preserve"> to offer a student help and assistance, including early identification, referral for treatment and aftercare support. Disciplinary procedures </w:t>
            </w:r>
            <w:proofErr w:type="gramStart"/>
            <w:r w:rsidRPr="00892D2B">
              <w:rPr>
                <w:rFonts w:ascii="Calibri" w:eastAsia="Calibri" w:hAnsi="Calibri" w:cs="Times New Roman"/>
              </w:rPr>
              <w:t>will be administered</w:t>
            </w:r>
            <w:proofErr w:type="gramEnd"/>
            <w:r w:rsidRPr="00892D2B">
              <w:rPr>
                <w:rFonts w:ascii="Calibri" w:eastAsia="Calibri" w:hAnsi="Calibri" w:cs="Times New Roman"/>
              </w:rPr>
              <w:t xml:space="preserve"> with the best interest of the student, school population, and community in mind.</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Voluntary disclosure of drug/alcohol problem or self-referral</w:t>
            </w:r>
            <w:r w:rsidRPr="00892D2B">
              <w:rPr>
                <w:rFonts w:ascii="Calibri" w:eastAsia="Calibri" w:hAnsi="Calibri" w:cs="Times New Roman"/>
              </w:rPr>
              <w:t xml:space="preserve">: </w:t>
            </w:r>
            <w:proofErr w:type="gramStart"/>
            <w:r w:rsidRPr="00892D2B">
              <w:rPr>
                <w:rFonts w:ascii="Calibri" w:eastAsia="Calibri" w:hAnsi="Calibri" w:cs="Times New Roman"/>
              </w:rPr>
              <w:t>Students will be referred by the staff member</w:t>
            </w:r>
            <w:proofErr w:type="gramEnd"/>
            <w:r w:rsidRPr="00892D2B">
              <w:rPr>
                <w:rFonts w:ascii="Calibri" w:eastAsia="Calibri" w:hAnsi="Calibri" w:cs="Times New Roman"/>
              </w:rPr>
              <w:t xml:space="preserve"> to professional assistance (school counselor, school nurse, school psychologist, or an appropriate licensed agency).  The student will be encouraged to seek help.  Confidentiality </w:t>
            </w:r>
            <w:proofErr w:type="gramStart"/>
            <w:r w:rsidRPr="00892D2B">
              <w:rPr>
                <w:rFonts w:ascii="Calibri" w:eastAsia="Calibri" w:hAnsi="Calibri" w:cs="Times New Roman"/>
              </w:rPr>
              <w:t>will be maintained</w:t>
            </w:r>
            <w:proofErr w:type="gramEnd"/>
            <w:r w:rsidRPr="00892D2B">
              <w:rPr>
                <w:rFonts w:ascii="Calibri" w:eastAsia="Calibri" w:hAnsi="Calibri" w:cs="Times New Roman"/>
              </w:rPr>
              <w:t xml:space="preserve"> unless the safety of the student or others requires consultation with a school administrator.</w:t>
            </w:r>
            <w:r w:rsidRPr="00892D2B">
              <w:rPr>
                <w:rFonts w:ascii="Calibri" w:eastAsia="Calibri" w:hAnsi="Calibri" w:cs="Times New Roman"/>
              </w:rPr>
              <w:tab/>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Involuntary disclosure of drug/alcohol problem – If a student demonstrates symptoms of possible drug overdose, the situation </w:t>
            </w:r>
            <w:proofErr w:type="gramStart"/>
            <w:r w:rsidRPr="00892D2B">
              <w:rPr>
                <w:rFonts w:ascii="Calibri" w:eastAsia="Calibri" w:hAnsi="Calibri" w:cs="Times New Roman"/>
              </w:rPr>
              <w:t>will be handled</w:t>
            </w:r>
            <w:proofErr w:type="gramEnd"/>
            <w:r w:rsidRPr="00892D2B">
              <w:rPr>
                <w:rFonts w:ascii="Calibri" w:eastAsia="Calibri" w:hAnsi="Calibri" w:cs="Times New Roman"/>
              </w:rPr>
              <w:t xml:space="preserve"> as a medical emergency. Parents/guardians </w:t>
            </w:r>
            <w:proofErr w:type="gramStart"/>
            <w:r w:rsidRPr="00892D2B">
              <w:rPr>
                <w:rFonts w:ascii="Calibri" w:eastAsia="Calibri" w:hAnsi="Calibri" w:cs="Times New Roman"/>
              </w:rPr>
              <w:t>will be notified</w:t>
            </w:r>
            <w:proofErr w:type="gramEnd"/>
            <w:r w:rsidRPr="00892D2B">
              <w:rPr>
                <w:rFonts w:ascii="Calibri" w:eastAsia="Calibri" w:hAnsi="Calibri" w:cs="Times New Roman"/>
              </w:rPr>
              <w:t xml:space="preserve">.  If drug use </w:t>
            </w:r>
            <w:proofErr w:type="gramStart"/>
            <w:r w:rsidRPr="00892D2B">
              <w:rPr>
                <w:rFonts w:ascii="Calibri" w:eastAsia="Calibri" w:hAnsi="Calibri" w:cs="Times New Roman"/>
              </w:rPr>
              <w:t>is confirmed</w:t>
            </w:r>
            <w:proofErr w:type="gramEnd"/>
            <w:r w:rsidRPr="00892D2B">
              <w:rPr>
                <w:rFonts w:ascii="Calibri" w:eastAsia="Calibri" w:hAnsi="Calibri" w:cs="Times New Roman"/>
              </w:rPr>
              <w:t xml:space="preserve">, the police will be notified. The student and his/her family </w:t>
            </w:r>
            <w:proofErr w:type="gramStart"/>
            <w:r w:rsidRPr="00892D2B">
              <w:rPr>
                <w:rFonts w:ascii="Calibri" w:eastAsia="Calibri" w:hAnsi="Calibri" w:cs="Times New Roman"/>
              </w:rPr>
              <w:t>will be referred</w:t>
            </w:r>
            <w:proofErr w:type="gramEnd"/>
            <w:r w:rsidRPr="00892D2B">
              <w:rPr>
                <w:rFonts w:ascii="Calibri" w:eastAsia="Calibri" w:hAnsi="Calibri" w:cs="Times New Roman"/>
              </w:rPr>
              <w:t xml:space="preserve"> to a community-based agency with services for drug and alcohol education, prevention, and treatment.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same procedures </w:t>
            </w:r>
            <w:proofErr w:type="gramStart"/>
            <w:r w:rsidRPr="00892D2B">
              <w:rPr>
                <w:rFonts w:ascii="Calibri" w:eastAsia="Calibri" w:hAnsi="Calibri" w:cs="Times New Roman"/>
              </w:rPr>
              <w:t>will be followed</w:t>
            </w:r>
            <w:proofErr w:type="gramEnd"/>
            <w:r w:rsidRPr="00892D2B">
              <w:rPr>
                <w:rFonts w:ascii="Calibri" w:eastAsia="Calibri" w:hAnsi="Calibri" w:cs="Times New Roman"/>
              </w:rPr>
              <w:t xml:space="preserve"> if a student is caught in possession of drugs/alcohol, using drugs/alcohol, or in possession of any type of paraphernalia normally associated with the use of drugs/alcohol. Any physical evidence </w:t>
            </w:r>
            <w:proofErr w:type="gramStart"/>
            <w:r w:rsidRPr="00892D2B">
              <w:rPr>
                <w:rFonts w:ascii="Calibri" w:eastAsia="Calibri" w:hAnsi="Calibri" w:cs="Times New Roman"/>
              </w:rPr>
              <w:t>must be turned over</w:t>
            </w:r>
            <w:proofErr w:type="gramEnd"/>
            <w:r w:rsidRPr="00892D2B">
              <w:rPr>
                <w:rFonts w:ascii="Calibri" w:eastAsia="Calibri" w:hAnsi="Calibri" w:cs="Times New Roman"/>
              </w:rPr>
              <w:t xml:space="preserve"> to the building administrator and law enforcement agency immediately.</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Consequences Drug and Alcohol use and/or Abuse:</w:t>
            </w:r>
            <w:r w:rsidRPr="00892D2B">
              <w:rPr>
                <w:rFonts w:ascii="Calibri" w:eastAsia="Calibri" w:hAnsi="Calibri" w:cs="Times New Roman"/>
              </w:rPr>
              <w:t xml:space="preserve"> The student </w:t>
            </w:r>
            <w:proofErr w:type="gramStart"/>
            <w:r w:rsidRPr="00892D2B">
              <w:rPr>
                <w:rFonts w:ascii="Calibri" w:eastAsia="Calibri" w:hAnsi="Calibri" w:cs="Times New Roman"/>
              </w:rPr>
              <w:t>may be referred</w:t>
            </w:r>
            <w:proofErr w:type="gramEnd"/>
            <w:r w:rsidRPr="00892D2B">
              <w:rPr>
                <w:rFonts w:ascii="Calibri" w:eastAsia="Calibri" w:hAnsi="Calibri" w:cs="Times New Roman"/>
              </w:rPr>
              <w:t xml:space="preserve"> to the Superintendent for possible expulsion or other appropriate action.</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u w:val="single"/>
              </w:rPr>
              <w:t>Violation</w:t>
            </w:r>
            <w:r w:rsidRPr="00892D2B">
              <w:rPr>
                <w:rFonts w:ascii="Calibri" w:eastAsia="Calibri" w:hAnsi="Calibri" w:cs="Times New Roman"/>
              </w:rPr>
              <w:t>: The student will receive five (5) to ten (10) days out-of-school suspension. The student may receive in-school counseling upon return.</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lastRenderedPageBreak/>
              <w:t>Sexual Harassment</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proofErr w:type="gramStart"/>
            <w:r w:rsidRPr="00892D2B">
              <w:rPr>
                <w:rFonts w:ascii="Calibri" w:eastAsia="Calibri" w:hAnsi="Calibri" w:cs="Times New Roman"/>
              </w:rPr>
              <w:t>It is the policy of the Board of Education to maintain learning and working environment that is free from sexual harassment.</w:t>
            </w:r>
            <w:proofErr w:type="gramEnd"/>
            <w:r w:rsidRPr="00892D2B">
              <w:rPr>
                <w:rFonts w:ascii="Calibri" w:eastAsia="Calibri" w:hAnsi="Calibri" w:cs="Times New Roman"/>
              </w:rPr>
              <w:t xml:space="preserve">  </w:t>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No student, employee or school volunteer may harass a student, employee or school volunteer through conduct or communication of a sexual manner.  </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Sexual harassment </w:t>
            </w:r>
            <w:proofErr w:type="gramStart"/>
            <w:r w:rsidRPr="00892D2B">
              <w:rPr>
                <w:rFonts w:ascii="Calibri" w:eastAsia="Calibri" w:hAnsi="Calibri" w:cs="Times New Roman"/>
              </w:rPr>
              <w:t>is defined</w:t>
            </w:r>
            <w:proofErr w:type="gramEnd"/>
            <w:r w:rsidRPr="00892D2B">
              <w:rPr>
                <w:rFonts w:ascii="Calibri" w:eastAsia="Calibri" w:hAnsi="Calibri" w:cs="Times New Roman"/>
              </w:rPr>
              <w:t xml:space="preserve"> as unwelcome conduct of a sexual nature, whether verbal or physical.  This includes insulting or degrading sexual remarks or conduct. Threats </w:t>
            </w:r>
            <w:proofErr w:type="gramStart"/>
            <w:r w:rsidRPr="00892D2B">
              <w:rPr>
                <w:rFonts w:ascii="Calibri" w:eastAsia="Calibri" w:hAnsi="Calibri" w:cs="Times New Roman"/>
              </w:rPr>
              <w:t>are not allowed</w:t>
            </w:r>
            <w:proofErr w:type="gramEnd"/>
            <w:r w:rsidRPr="00892D2B">
              <w:rPr>
                <w:rFonts w:ascii="Calibri" w:eastAsia="Calibri" w:hAnsi="Calibri" w:cs="Times New Roman"/>
              </w:rPr>
              <w:t xml:space="preserve"> and neither is anything that creates an intimidating, hostile or offensive work or educational environment.</w:t>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Sexual harassment will result in disciplinary action up to and including expulsion. Any person who believes he/she has been a victim of sexual harassment is encouraged to report such complaints to the principal. Complaints </w:t>
            </w:r>
            <w:proofErr w:type="gramStart"/>
            <w:r w:rsidRPr="00892D2B">
              <w:rPr>
                <w:rFonts w:ascii="Calibri" w:eastAsia="Calibri" w:hAnsi="Calibri" w:cs="Times New Roman"/>
              </w:rPr>
              <w:t>will be investigated</w:t>
            </w:r>
            <w:proofErr w:type="gramEnd"/>
            <w:r w:rsidRPr="00892D2B">
              <w:rPr>
                <w:rFonts w:ascii="Calibri" w:eastAsia="Calibri" w:hAnsi="Calibri" w:cs="Times New Roman"/>
              </w:rPr>
              <w:t xml:space="preserve"> promptly and corrective action will be taken when allegations are verified. If the student is not satisfied with the resolution, he/she may file an appeal with the Superintendent. Confidentiality will be maintained and no retaliation will be allowed to occur </w:t>
            </w:r>
            <w:proofErr w:type="gramStart"/>
            <w:r w:rsidRPr="00892D2B">
              <w:rPr>
                <w:rFonts w:ascii="Calibri" w:eastAsia="Calibri" w:hAnsi="Calibri" w:cs="Times New Roman"/>
              </w:rPr>
              <w:t>as a result</w:t>
            </w:r>
            <w:proofErr w:type="gramEnd"/>
            <w:r w:rsidRPr="00892D2B">
              <w:rPr>
                <w:rFonts w:ascii="Calibri" w:eastAsia="Calibri" w:hAnsi="Calibri" w:cs="Times New Roman"/>
              </w:rPr>
              <w:t xml:space="preserve"> of the complaint.</w:t>
            </w:r>
          </w:p>
        </w:tc>
      </w:tr>
    </w:tbl>
    <w:p w:rsidR="00892D2B" w:rsidRPr="00892D2B" w:rsidRDefault="00892D2B" w:rsidP="00892D2B">
      <w:pPr>
        <w:spacing w:after="200" w:line="276"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BFBFBF"/>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Suicide Prevention</w:t>
            </w:r>
          </w:p>
        </w:tc>
      </w:tr>
      <w:tr w:rsidR="00892D2B" w:rsidRPr="00892D2B" w:rsidTr="00892D2B">
        <w:tc>
          <w:tcPr>
            <w:tcW w:w="9576" w:type="dxa"/>
            <w:shd w:val="clear" w:color="auto" w:fill="auto"/>
          </w:tcPr>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Any student may seek assistance for himself/herself or a friend through any staff member. When a student makes a statement of suicidal thinking, or when it appears that a suicide attempt is possible, staff members are required to report this information to the guidance counselor or school psychologist or building principal and/or designee who will, in turn, notify the student’s family and appropriate resource services. As a precaution, students </w:t>
            </w:r>
            <w:proofErr w:type="gramStart"/>
            <w:r w:rsidRPr="00892D2B">
              <w:rPr>
                <w:rFonts w:ascii="Calibri" w:eastAsia="Calibri" w:hAnsi="Calibri" w:cs="Times New Roman"/>
              </w:rPr>
              <w:t>will be closely supervised</w:t>
            </w:r>
            <w:proofErr w:type="gramEnd"/>
            <w:r w:rsidRPr="00892D2B">
              <w:rPr>
                <w:rFonts w:ascii="Calibri" w:eastAsia="Calibri" w:hAnsi="Calibri" w:cs="Times New Roman"/>
              </w:rPr>
              <w:t xml:space="preserve"> and students will be released only to the parents, guardians, or other responsible adults. If the parents/guardians </w:t>
            </w:r>
            <w:proofErr w:type="gramStart"/>
            <w:r w:rsidRPr="00892D2B">
              <w:rPr>
                <w:rFonts w:ascii="Calibri" w:eastAsia="Calibri" w:hAnsi="Calibri" w:cs="Times New Roman"/>
              </w:rPr>
              <w:t>cannot be reached</w:t>
            </w:r>
            <w:proofErr w:type="gramEnd"/>
            <w:r w:rsidRPr="00892D2B">
              <w:rPr>
                <w:rFonts w:ascii="Calibri" w:eastAsia="Calibri" w:hAnsi="Calibri" w:cs="Times New Roman"/>
              </w:rPr>
              <w:t xml:space="preserve">, the case will be treated as a medical emergency and arrangements will be made to transport the student to a proper medical facility. As a follow up, the school guidance counselor will maintain contact with any outside resources to learn how the school can support the student.   </w:t>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r w:rsidRPr="00892D2B">
              <w:rPr>
                <w:rFonts w:ascii="Calibri" w:eastAsia="Calibri" w:hAnsi="Calibri" w:cs="Times New Roman"/>
              </w:rPr>
              <w:tab/>
            </w:r>
          </w:p>
          <w:p w:rsidR="00892D2B" w:rsidRPr="00892D2B" w:rsidRDefault="00892D2B" w:rsidP="00892D2B">
            <w:pPr>
              <w:spacing w:after="0" w:line="240" w:lineRule="auto"/>
              <w:jc w:val="both"/>
              <w:rPr>
                <w:rFonts w:ascii="Calibri" w:eastAsia="Calibri" w:hAnsi="Calibri" w:cs="Times New Roman"/>
              </w:rPr>
            </w:pPr>
            <w:r w:rsidRPr="00892D2B">
              <w:rPr>
                <w:rFonts w:ascii="Calibri" w:eastAsia="Calibri" w:hAnsi="Calibri" w:cs="Times New Roman"/>
              </w:rPr>
              <w:t xml:space="preserve">The Student Assistance Team or the Planning and Placement Team will meet if there need to be changes in the student’s program. Failure on the part of the family to take seriously and provide for the safety of the student in case of potential suicide will </w:t>
            </w:r>
            <w:proofErr w:type="gramStart"/>
            <w:r w:rsidRPr="00892D2B">
              <w:rPr>
                <w:rFonts w:ascii="Calibri" w:eastAsia="Calibri" w:hAnsi="Calibri" w:cs="Times New Roman"/>
              </w:rPr>
              <w:t>be considered</w:t>
            </w:r>
            <w:proofErr w:type="gramEnd"/>
            <w:r w:rsidRPr="00892D2B">
              <w:rPr>
                <w:rFonts w:ascii="Calibri" w:eastAsia="Calibri" w:hAnsi="Calibri" w:cs="Times New Roman"/>
              </w:rPr>
              <w:t xml:space="preserve"> emotional neglect and will be reported to the Department of Children and Families.</w:t>
            </w:r>
          </w:p>
        </w:tc>
      </w:tr>
    </w:tbl>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200" w:line="276" w:lineRule="auto"/>
        <w:jc w:val="both"/>
        <w:rPr>
          <w:rFonts w:ascii="Calibri" w:eastAsia="Calibri" w:hAnsi="Calibri" w:cs="Times New Roman"/>
        </w:rPr>
      </w:pPr>
    </w:p>
    <w:p w:rsidR="00892D2B" w:rsidRPr="00892D2B" w:rsidRDefault="00892D2B" w:rsidP="00892D2B">
      <w:pPr>
        <w:spacing w:after="0" w:line="240" w:lineRule="auto"/>
        <w:jc w:val="center"/>
        <w:rPr>
          <w:rFonts w:ascii="Calibri" w:eastAsia="Calibri" w:hAnsi="Calibri" w:cs="Times New Roman"/>
          <w:b/>
          <w:sz w:val="24"/>
        </w:rPr>
      </w:pPr>
      <w:r w:rsidRPr="00892D2B">
        <w:rPr>
          <w:rFonts w:ascii="Calibri" w:eastAsia="Calibri" w:hAnsi="Calibri" w:cs="Times New Roman"/>
          <w:b/>
          <w:sz w:val="24"/>
        </w:rPr>
        <w:lastRenderedPageBreak/>
        <w:t>Dr. Helen Baldwin Middle School</w:t>
      </w:r>
    </w:p>
    <w:p w:rsidR="00892D2B" w:rsidRPr="00892D2B" w:rsidRDefault="00892D2B" w:rsidP="00892D2B">
      <w:pPr>
        <w:spacing w:after="0" w:line="240" w:lineRule="auto"/>
        <w:jc w:val="center"/>
        <w:rPr>
          <w:rFonts w:ascii="Calibri" w:eastAsia="Calibri" w:hAnsi="Calibri" w:cs="Times New Roman"/>
          <w:b/>
          <w:sz w:val="24"/>
        </w:rPr>
      </w:pPr>
      <w:r w:rsidRPr="00892D2B">
        <w:rPr>
          <w:rFonts w:ascii="Calibri" w:eastAsia="Calibri" w:hAnsi="Calibri" w:cs="Times New Roman"/>
          <w:b/>
          <w:sz w:val="24"/>
        </w:rPr>
        <w:t>Student Planning For Success</w:t>
      </w:r>
    </w:p>
    <w:p w:rsidR="00892D2B" w:rsidRPr="00892D2B" w:rsidRDefault="00892D2B" w:rsidP="00892D2B">
      <w:pPr>
        <w:spacing w:after="0" w:line="240" w:lineRule="auto"/>
        <w:jc w:val="center"/>
        <w:rPr>
          <w:rFonts w:ascii="Calibri" w:eastAsia="Calibri" w:hAnsi="Calibri" w:cs="Times New Roman"/>
          <w:b/>
          <w:sz w:val="24"/>
        </w:rPr>
      </w:pPr>
      <w:r w:rsidRPr="00892D2B">
        <w:rPr>
          <w:rFonts w:ascii="Calibri" w:eastAsia="Calibri" w:hAnsi="Calibri" w:cs="Times New Roman"/>
          <w:b/>
          <w:sz w:val="24"/>
        </w:rPr>
        <w:t>201</w:t>
      </w:r>
      <w:r w:rsidR="00091B44">
        <w:rPr>
          <w:rFonts w:ascii="Calibri" w:eastAsia="Calibri" w:hAnsi="Calibri" w:cs="Times New Roman"/>
          <w:b/>
          <w:sz w:val="24"/>
        </w:rPr>
        <w:t>7</w:t>
      </w:r>
      <w:r w:rsidRPr="00892D2B">
        <w:rPr>
          <w:rFonts w:ascii="Calibri" w:eastAsia="Calibri" w:hAnsi="Calibri" w:cs="Times New Roman"/>
          <w:b/>
          <w:sz w:val="24"/>
        </w:rPr>
        <w:t>-201</w:t>
      </w:r>
      <w:r w:rsidR="00091B44">
        <w:rPr>
          <w:rFonts w:ascii="Calibri" w:eastAsia="Calibri" w:hAnsi="Calibri" w:cs="Times New Roman"/>
          <w:b/>
          <w:sz w:val="24"/>
        </w:rPr>
        <w:t>8</w:t>
      </w:r>
      <w:bookmarkStart w:id="0" w:name="_GoBack"/>
      <w:bookmarkEnd w:id="0"/>
    </w:p>
    <w:p w:rsidR="00892D2B" w:rsidRPr="00892D2B" w:rsidRDefault="00892D2B" w:rsidP="00892D2B">
      <w:pPr>
        <w:spacing w:after="0" w:line="240" w:lineRule="auto"/>
        <w:jc w:val="center"/>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During the last school year, I was most proud of my performance in:</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jc w:val="center"/>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During the last school year, I put my efforts in improving:</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As I look forward to this school year, I want to:</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jc w:val="center"/>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As I look forward to this school year, I seek to improve my skills in:</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jc w:val="center"/>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As I look forward to this school year, I think I will accomplish:</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As I look forward to this school year, I think I will accomplish:</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As I look forward to this school year, I think I will accomplish:</w:t>
            </w:r>
          </w:p>
        </w:tc>
      </w:tr>
      <w:tr w:rsidR="00892D2B" w:rsidRPr="00892D2B" w:rsidTr="00892D2B">
        <w:tc>
          <w:tcPr>
            <w:tcW w:w="9576" w:type="dxa"/>
            <w:shd w:val="clear" w:color="auto" w:fill="auto"/>
          </w:tcPr>
          <w:p w:rsidR="00892D2B" w:rsidRPr="00892D2B" w:rsidRDefault="00892D2B" w:rsidP="00892D2B">
            <w:pPr>
              <w:spacing w:after="0" w:line="240" w:lineRule="auto"/>
              <w:jc w:val="center"/>
              <w:rPr>
                <w:rFonts w:ascii="Calibri" w:eastAsia="Calibri" w:hAnsi="Calibri" w:cs="Times New Roman"/>
                <w:b/>
                <w:sz w:val="24"/>
              </w:rPr>
            </w:pPr>
          </w:p>
          <w:p w:rsidR="00892D2B" w:rsidRPr="00892D2B" w:rsidRDefault="00892D2B" w:rsidP="00892D2B">
            <w:pPr>
              <w:spacing w:after="0" w:line="240" w:lineRule="auto"/>
              <w:jc w:val="center"/>
              <w:rPr>
                <w:rFonts w:ascii="Calibri" w:eastAsia="Calibri" w:hAnsi="Calibri" w:cs="Times New Roman"/>
                <w:b/>
                <w:sz w:val="24"/>
              </w:rPr>
            </w:pPr>
          </w:p>
        </w:tc>
      </w:tr>
    </w:tbl>
    <w:p w:rsidR="00892D2B" w:rsidRPr="00892D2B" w:rsidRDefault="00892D2B" w:rsidP="00892D2B">
      <w:pPr>
        <w:spacing w:after="0" w:line="240" w:lineRule="auto"/>
        <w:rPr>
          <w:rFonts w:ascii="Calibri" w:eastAsia="Calibri" w:hAnsi="Calibri"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r w:rsidRPr="00892D2B">
              <w:rPr>
                <w:rFonts w:ascii="Calibri" w:eastAsia="Calibri" w:hAnsi="Calibri" w:cs="Times New Roman"/>
                <w:b/>
                <w:sz w:val="24"/>
              </w:rPr>
              <w:t>As I look forward to this school year, I want to remind myself that I should:</w:t>
            </w:r>
          </w:p>
        </w:tc>
      </w:tr>
      <w:tr w:rsidR="00892D2B" w:rsidRPr="00892D2B" w:rsidTr="00892D2B">
        <w:tc>
          <w:tcPr>
            <w:tcW w:w="9576" w:type="dxa"/>
            <w:shd w:val="clear" w:color="auto" w:fill="auto"/>
          </w:tcPr>
          <w:p w:rsidR="00892D2B" w:rsidRPr="00892D2B" w:rsidRDefault="00892D2B" w:rsidP="00892D2B">
            <w:pPr>
              <w:spacing w:after="0" w:line="240" w:lineRule="auto"/>
              <w:rPr>
                <w:rFonts w:ascii="Calibri" w:eastAsia="Calibri" w:hAnsi="Calibri" w:cs="Times New Roman"/>
                <w:b/>
                <w:sz w:val="24"/>
              </w:rPr>
            </w:pPr>
          </w:p>
          <w:p w:rsidR="00892D2B" w:rsidRPr="00892D2B" w:rsidRDefault="00892D2B" w:rsidP="00892D2B">
            <w:pPr>
              <w:numPr>
                <w:ilvl w:val="0"/>
                <w:numId w:val="33"/>
              </w:numPr>
              <w:spacing w:after="0" w:line="240" w:lineRule="auto"/>
              <w:rPr>
                <w:rFonts w:ascii="Calibri" w:eastAsia="Calibri" w:hAnsi="Calibri" w:cs="Times New Roman"/>
                <w:b/>
                <w:sz w:val="24"/>
              </w:rPr>
            </w:pPr>
            <w:r w:rsidRPr="00892D2B">
              <w:rPr>
                <w:rFonts w:ascii="Calibri" w:eastAsia="Calibri" w:hAnsi="Calibri" w:cs="Times New Roman"/>
                <w:b/>
                <w:sz w:val="24"/>
              </w:rPr>
              <w:t xml:space="preserve"> </w:t>
            </w:r>
          </w:p>
          <w:p w:rsidR="00892D2B" w:rsidRPr="00892D2B" w:rsidRDefault="00892D2B" w:rsidP="00892D2B">
            <w:pPr>
              <w:spacing w:after="0" w:line="240" w:lineRule="auto"/>
              <w:rPr>
                <w:rFonts w:ascii="Calibri" w:eastAsia="Calibri" w:hAnsi="Calibri" w:cs="Times New Roman"/>
                <w:b/>
                <w:sz w:val="24"/>
              </w:rPr>
            </w:pPr>
          </w:p>
          <w:p w:rsidR="00892D2B" w:rsidRPr="00892D2B" w:rsidRDefault="00892D2B" w:rsidP="00892D2B">
            <w:pPr>
              <w:numPr>
                <w:ilvl w:val="0"/>
                <w:numId w:val="33"/>
              </w:numPr>
              <w:spacing w:after="0" w:line="240" w:lineRule="auto"/>
              <w:rPr>
                <w:rFonts w:ascii="Calibri" w:eastAsia="Calibri" w:hAnsi="Calibri" w:cs="Times New Roman"/>
                <w:b/>
                <w:sz w:val="24"/>
              </w:rPr>
            </w:pPr>
          </w:p>
          <w:p w:rsidR="00892D2B" w:rsidRPr="00892D2B" w:rsidRDefault="00892D2B" w:rsidP="00892D2B">
            <w:pPr>
              <w:spacing w:after="0" w:line="240" w:lineRule="auto"/>
              <w:rPr>
                <w:rFonts w:ascii="Calibri" w:eastAsia="Calibri" w:hAnsi="Calibri" w:cs="Times New Roman"/>
                <w:b/>
                <w:sz w:val="24"/>
              </w:rPr>
            </w:pPr>
          </w:p>
          <w:p w:rsidR="00892D2B" w:rsidRPr="00892D2B" w:rsidRDefault="00892D2B" w:rsidP="00892D2B">
            <w:pPr>
              <w:numPr>
                <w:ilvl w:val="0"/>
                <w:numId w:val="33"/>
              </w:numPr>
              <w:spacing w:after="0" w:line="240" w:lineRule="auto"/>
              <w:rPr>
                <w:rFonts w:ascii="Calibri" w:eastAsia="Calibri" w:hAnsi="Calibri" w:cs="Times New Roman"/>
                <w:b/>
                <w:sz w:val="24"/>
              </w:rPr>
            </w:pPr>
          </w:p>
          <w:p w:rsidR="00892D2B" w:rsidRPr="00892D2B" w:rsidRDefault="00892D2B" w:rsidP="00892D2B">
            <w:pPr>
              <w:spacing w:after="0" w:line="240" w:lineRule="auto"/>
              <w:rPr>
                <w:rFonts w:ascii="Calibri" w:eastAsia="Calibri" w:hAnsi="Calibri" w:cs="Times New Roman"/>
                <w:b/>
                <w:sz w:val="24"/>
              </w:rPr>
            </w:pPr>
          </w:p>
          <w:p w:rsidR="00892D2B" w:rsidRPr="00892D2B" w:rsidRDefault="00892D2B" w:rsidP="00892D2B">
            <w:pPr>
              <w:numPr>
                <w:ilvl w:val="0"/>
                <w:numId w:val="33"/>
              </w:numPr>
              <w:spacing w:after="0" w:line="240" w:lineRule="auto"/>
              <w:rPr>
                <w:rFonts w:ascii="Calibri" w:eastAsia="Calibri" w:hAnsi="Calibri" w:cs="Times New Roman"/>
                <w:b/>
                <w:sz w:val="24"/>
              </w:rPr>
            </w:pPr>
          </w:p>
          <w:p w:rsidR="00892D2B" w:rsidRPr="00892D2B" w:rsidRDefault="00892D2B" w:rsidP="00892D2B">
            <w:pPr>
              <w:spacing w:after="0" w:line="240" w:lineRule="auto"/>
              <w:rPr>
                <w:rFonts w:ascii="Calibri" w:eastAsia="Calibri" w:hAnsi="Calibri" w:cs="Times New Roman"/>
                <w:b/>
                <w:sz w:val="24"/>
              </w:rPr>
            </w:pPr>
          </w:p>
        </w:tc>
      </w:tr>
    </w:tbl>
    <w:p w:rsidR="00892D2B" w:rsidRPr="00892D2B" w:rsidRDefault="00892D2B" w:rsidP="00892D2B">
      <w:pPr>
        <w:spacing w:after="0" w:line="240" w:lineRule="auto"/>
        <w:rPr>
          <w:rFonts w:ascii="Calibri" w:eastAsia="Calibri" w:hAnsi="Calibri" w:cs="Times New Roman"/>
          <w:b/>
          <w:sz w:val="24"/>
        </w:rPr>
      </w:pPr>
    </w:p>
    <w:p w:rsidR="008D56E1" w:rsidRDefault="008D56E1"/>
    <w:sectPr w:rsidR="008D56E1" w:rsidSect="00892D2B">
      <w:headerReference w:type="default" r:id="rId7"/>
      <w:pgSz w:w="12240" w:h="15840"/>
      <w:pgMar w:top="308" w:right="1440" w:bottom="99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20" w:rsidRDefault="00132D20">
      <w:pPr>
        <w:spacing w:after="0" w:line="240" w:lineRule="auto"/>
      </w:pPr>
      <w:r>
        <w:separator/>
      </w:r>
    </w:p>
  </w:endnote>
  <w:endnote w:type="continuationSeparator" w:id="0">
    <w:p w:rsidR="00132D20" w:rsidRDefault="0013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20" w:rsidRDefault="00132D20">
      <w:pPr>
        <w:spacing w:after="0" w:line="240" w:lineRule="auto"/>
      </w:pPr>
      <w:r>
        <w:separator/>
      </w:r>
    </w:p>
  </w:footnote>
  <w:footnote w:type="continuationSeparator" w:id="0">
    <w:p w:rsidR="00132D20" w:rsidRDefault="0013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CC" w:rsidRDefault="005B73CC">
    <w:pPr>
      <w:pStyle w:val="Header"/>
      <w:jc w:val="right"/>
    </w:pPr>
    <w:r>
      <w:fldChar w:fldCharType="begin"/>
    </w:r>
    <w:r>
      <w:instrText xml:space="preserve"> PAGE   \* MERGEFORMAT </w:instrText>
    </w:r>
    <w:r>
      <w:fldChar w:fldCharType="separate"/>
    </w:r>
    <w:r w:rsidR="00091B44">
      <w:rPr>
        <w:noProof/>
      </w:rPr>
      <w:t>24</w:t>
    </w:r>
    <w:r>
      <w:rPr>
        <w:noProof/>
      </w:rPr>
      <w:fldChar w:fldCharType="end"/>
    </w:r>
  </w:p>
  <w:p w:rsidR="005B73CC" w:rsidRDefault="005B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652"/>
    <w:multiLevelType w:val="hybridMultilevel"/>
    <w:tmpl w:val="77C08214"/>
    <w:lvl w:ilvl="0" w:tplc="9D8ED45E">
      <w:start w:val="7"/>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3232"/>
    <w:multiLevelType w:val="hybridMultilevel"/>
    <w:tmpl w:val="4540111E"/>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56CE"/>
    <w:multiLevelType w:val="hybridMultilevel"/>
    <w:tmpl w:val="BFE661F8"/>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4C8B"/>
    <w:multiLevelType w:val="hybridMultilevel"/>
    <w:tmpl w:val="27486A26"/>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6F05"/>
    <w:multiLevelType w:val="hybridMultilevel"/>
    <w:tmpl w:val="D0002C14"/>
    <w:lvl w:ilvl="0" w:tplc="9D8ED45E">
      <w:start w:val="7"/>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803B9"/>
    <w:multiLevelType w:val="hybridMultilevel"/>
    <w:tmpl w:val="E3FE1670"/>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5AB6"/>
    <w:multiLevelType w:val="hybridMultilevel"/>
    <w:tmpl w:val="9B8A872E"/>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416CF"/>
    <w:multiLevelType w:val="hybridMultilevel"/>
    <w:tmpl w:val="FAB22D0A"/>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F0E2F"/>
    <w:multiLevelType w:val="hybridMultilevel"/>
    <w:tmpl w:val="8F5EA430"/>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14E91"/>
    <w:multiLevelType w:val="hybridMultilevel"/>
    <w:tmpl w:val="531CDC5E"/>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06B11"/>
    <w:multiLevelType w:val="hybridMultilevel"/>
    <w:tmpl w:val="8D8E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31659"/>
    <w:multiLevelType w:val="hybridMultilevel"/>
    <w:tmpl w:val="0BC261F6"/>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046DF"/>
    <w:multiLevelType w:val="hybridMultilevel"/>
    <w:tmpl w:val="4FE21C80"/>
    <w:lvl w:ilvl="0" w:tplc="C974FC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A2DFE"/>
    <w:multiLevelType w:val="hybridMultilevel"/>
    <w:tmpl w:val="9912B6A6"/>
    <w:lvl w:ilvl="0" w:tplc="9D8ED45E">
      <w:start w:val="7"/>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6D2"/>
    <w:multiLevelType w:val="hybridMultilevel"/>
    <w:tmpl w:val="91E0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96BC5"/>
    <w:multiLevelType w:val="hybridMultilevel"/>
    <w:tmpl w:val="58C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22926"/>
    <w:multiLevelType w:val="hybridMultilevel"/>
    <w:tmpl w:val="9C40D9EE"/>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937F9"/>
    <w:multiLevelType w:val="hybridMultilevel"/>
    <w:tmpl w:val="49B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85656"/>
    <w:multiLevelType w:val="hybridMultilevel"/>
    <w:tmpl w:val="E23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275A0"/>
    <w:multiLevelType w:val="hybridMultilevel"/>
    <w:tmpl w:val="869C79AC"/>
    <w:lvl w:ilvl="0" w:tplc="9D8ED45E">
      <w:start w:val="7"/>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D71CE"/>
    <w:multiLevelType w:val="hybridMultilevel"/>
    <w:tmpl w:val="68A05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977776"/>
    <w:multiLevelType w:val="hybridMultilevel"/>
    <w:tmpl w:val="9A8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C5952"/>
    <w:multiLevelType w:val="hybridMultilevel"/>
    <w:tmpl w:val="E6061A0C"/>
    <w:lvl w:ilvl="0" w:tplc="C974F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44F53"/>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E8D02B9"/>
    <w:multiLevelType w:val="hybridMultilevel"/>
    <w:tmpl w:val="309A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48045D"/>
    <w:multiLevelType w:val="hybridMultilevel"/>
    <w:tmpl w:val="7C1E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6589A"/>
    <w:multiLevelType w:val="hybridMultilevel"/>
    <w:tmpl w:val="A204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234D0B"/>
    <w:multiLevelType w:val="hybridMultilevel"/>
    <w:tmpl w:val="B17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80507"/>
    <w:multiLevelType w:val="hybridMultilevel"/>
    <w:tmpl w:val="25C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47E1F"/>
    <w:multiLevelType w:val="hybridMultilevel"/>
    <w:tmpl w:val="9588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26EDB"/>
    <w:multiLevelType w:val="hybridMultilevel"/>
    <w:tmpl w:val="220EBB62"/>
    <w:lvl w:ilvl="0" w:tplc="9D8ED45E">
      <w:start w:val="7"/>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560836"/>
    <w:multiLevelType w:val="hybridMultilevel"/>
    <w:tmpl w:val="6D386BAE"/>
    <w:lvl w:ilvl="0" w:tplc="9D8ED45E">
      <w:start w:val="7"/>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0C6330"/>
    <w:multiLevelType w:val="hybridMultilevel"/>
    <w:tmpl w:val="C70225AE"/>
    <w:lvl w:ilvl="0" w:tplc="9D8ED45E">
      <w:start w:val="7"/>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9"/>
  </w:num>
  <w:num w:numId="4">
    <w:abstractNumId w:val="27"/>
  </w:num>
  <w:num w:numId="5">
    <w:abstractNumId w:val="11"/>
  </w:num>
  <w:num w:numId="6">
    <w:abstractNumId w:val="22"/>
  </w:num>
  <w:num w:numId="7">
    <w:abstractNumId w:val="7"/>
  </w:num>
  <w:num w:numId="8">
    <w:abstractNumId w:val="24"/>
  </w:num>
  <w:num w:numId="9">
    <w:abstractNumId w:val="8"/>
  </w:num>
  <w:num w:numId="10">
    <w:abstractNumId w:val="1"/>
  </w:num>
  <w:num w:numId="11">
    <w:abstractNumId w:val="20"/>
  </w:num>
  <w:num w:numId="12">
    <w:abstractNumId w:val="6"/>
  </w:num>
  <w:num w:numId="13">
    <w:abstractNumId w:val="9"/>
  </w:num>
  <w:num w:numId="14">
    <w:abstractNumId w:val="26"/>
  </w:num>
  <w:num w:numId="15">
    <w:abstractNumId w:val="28"/>
  </w:num>
  <w:num w:numId="16">
    <w:abstractNumId w:val="21"/>
  </w:num>
  <w:num w:numId="17">
    <w:abstractNumId w:val="25"/>
  </w:num>
  <w:num w:numId="18">
    <w:abstractNumId w:val="18"/>
  </w:num>
  <w:num w:numId="19">
    <w:abstractNumId w:val="13"/>
  </w:num>
  <w:num w:numId="20">
    <w:abstractNumId w:val="4"/>
  </w:num>
  <w:num w:numId="21">
    <w:abstractNumId w:val="5"/>
  </w:num>
  <w:num w:numId="22">
    <w:abstractNumId w:val="3"/>
  </w:num>
  <w:num w:numId="23">
    <w:abstractNumId w:val="12"/>
  </w:num>
  <w:num w:numId="24">
    <w:abstractNumId w:val="31"/>
  </w:num>
  <w:num w:numId="25">
    <w:abstractNumId w:val="0"/>
  </w:num>
  <w:num w:numId="26">
    <w:abstractNumId w:val="32"/>
  </w:num>
  <w:num w:numId="27">
    <w:abstractNumId w:val="19"/>
  </w:num>
  <w:num w:numId="28">
    <w:abstractNumId w:val="16"/>
  </w:num>
  <w:num w:numId="29">
    <w:abstractNumId w:val="2"/>
  </w:num>
  <w:num w:numId="30">
    <w:abstractNumId w:val="30"/>
  </w:num>
  <w:num w:numId="31">
    <w:abstractNumId w:val="15"/>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2B"/>
    <w:rsid w:val="00091B44"/>
    <w:rsid w:val="00132D20"/>
    <w:rsid w:val="002E0625"/>
    <w:rsid w:val="005B73CC"/>
    <w:rsid w:val="006C528C"/>
    <w:rsid w:val="007274F9"/>
    <w:rsid w:val="00877CE2"/>
    <w:rsid w:val="00892D2B"/>
    <w:rsid w:val="008D56E1"/>
    <w:rsid w:val="009E4CFE"/>
    <w:rsid w:val="00B25DAD"/>
    <w:rsid w:val="00FC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3F31"/>
  <w15:chartTrackingRefBased/>
  <w15:docId w15:val="{655675E8-5398-44BE-AD23-1E8F77A4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2D2B"/>
  </w:style>
  <w:style w:type="table" w:styleId="TableGrid">
    <w:name w:val="Table Grid"/>
    <w:basedOn w:val="TableNormal"/>
    <w:uiPriority w:val="59"/>
    <w:rsid w:val="00892D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D2B"/>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892D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2D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D2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92D2B"/>
    <w:rPr>
      <w:rFonts w:ascii="Tahoma" w:eastAsia="Calibri" w:hAnsi="Tahoma" w:cs="Tahoma"/>
      <w:sz w:val="16"/>
      <w:szCs w:val="16"/>
    </w:rPr>
  </w:style>
  <w:style w:type="paragraph" w:styleId="Header">
    <w:name w:val="header"/>
    <w:basedOn w:val="Normal"/>
    <w:link w:val="HeaderChar"/>
    <w:uiPriority w:val="99"/>
    <w:unhideWhenUsed/>
    <w:rsid w:val="00892D2B"/>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92D2B"/>
    <w:rPr>
      <w:rFonts w:ascii="Calibri" w:eastAsia="Calibri" w:hAnsi="Calibri" w:cs="Times New Roman"/>
    </w:rPr>
  </w:style>
  <w:style w:type="paragraph" w:styleId="Footer">
    <w:name w:val="footer"/>
    <w:basedOn w:val="Normal"/>
    <w:link w:val="FooterChar"/>
    <w:uiPriority w:val="99"/>
    <w:unhideWhenUsed/>
    <w:rsid w:val="00892D2B"/>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92D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24</Pages>
  <Words>8895</Words>
  <Characters>50704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Earley</dc:creator>
  <cp:keywords/>
  <dc:description/>
  <cp:lastModifiedBy>Ryan Earley</cp:lastModifiedBy>
  <cp:revision>3</cp:revision>
  <cp:lastPrinted>2017-07-24T16:17:00Z</cp:lastPrinted>
  <dcterms:created xsi:type="dcterms:W3CDTF">2017-07-20T17:33:00Z</dcterms:created>
  <dcterms:modified xsi:type="dcterms:W3CDTF">2017-07-25T16:28:00Z</dcterms:modified>
</cp:coreProperties>
</file>